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94" w:rsidRDefault="00B315D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9.75pt;height:48.75pt" fillcolor="#b6dde8 [1304]">
            <v:shadow color="#868686"/>
            <v:textpath style="font-family:&quot;Arial Black&quot;;v-text-kern:t" trim="t" fitpath="t" string="The 3 Top Reasons That Debates Are Lost"/>
          </v:shape>
        </w:pict>
      </w:r>
    </w:p>
    <w:p w:rsidR="00963AAA" w:rsidRDefault="00963AAA"/>
    <w:p w:rsidR="00963AAA" w:rsidRDefault="00963AAA">
      <w:r>
        <w:rPr>
          <w:noProof/>
          <w:lang w:eastAsia="en-AU"/>
        </w:rPr>
        <w:drawing>
          <wp:inline distT="0" distB="0" distL="0" distR="0">
            <wp:extent cx="8753475" cy="4562475"/>
            <wp:effectExtent l="381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3374E" w:rsidRDefault="00F63B5E">
      <w:r w:rsidRPr="005211DD">
        <w:rPr>
          <w:noProof/>
          <w:color w:val="FFC000"/>
        </w:rPr>
        <w:lastRenderedPageBreak/>
        <w:pict>
          <v:shape id="_x0000_s1026" type="#_x0000_t136" style="position:absolute;margin-left:190.5pt;margin-top:-245.25pt;width:312pt;height:34.5pt;z-index:-251654144" fillcolor="#ffc000">
            <v:shadow color="#868686"/>
            <v:textpath style="font-family:&quot;Arial Black&quot;;v-text-kern:t" trim="t" fitpath="t" string="Manner"/>
          </v:shape>
        </w:pict>
      </w:r>
      <w:r w:rsidR="00C3374E">
        <w:rPr>
          <w:noProof/>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791575" cy="5524500"/>
            <wp:effectExtent l="0" t="0" r="47625" b="762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E1092C" w:rsidRDefault="00E1092C" w:rsidP="00E1092C">
      <w:pPr>
        <w:jc w:val="center"/>
        <w:rPr>
          <w:noProof/>
          <w:lang w:eastAsia="en-AU"/>
        </w:rPr>
      </w:pPr>
      <w:r>
        <w:rPr>
          <w:noProof/>
          <w:lang w:eastAsia="en-AU"/>
        </w:rPr>
        <w:lastRenderedPageBreak/>
        <w:pict>
          <v:shape id="_x0000_i1026" type="#_x0000_t136" style="width:124.5pt;height:60.75pt" fillcolor="#548dd4 [1951]">
            <v:shadow color="#868686"/>
            <v:textpath style="font-family:&quot;Arial Black&quot;;v-text-kern:t" trim="t" fitpath="t" string="Matter"/>
          </v:shape>
        </w:pict>
      </w:r>
    </w:p>
    <w:p w:rsidR="00E1092C" w:rsidRDefault="00F119D3" w:rsidP="006F2039">
      <w:r>
        <w:rPr>
          <w:noProof/>
          <w:lang w:eastAsia="en-AU"/>
        </w:rPr>
        <w:drawing>
          <wp:inline distT="0" distB="0" distL="0" distR="0">
            <wp:extent cx="8629650" cy="4162425"/>
            <wp:effectExtent l="95250" t="19050" r="3810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63B5E" w:rsidRDefault="00F63B5E" w:rsidP="00E1092C">
      <w:pPr>
        <w:ind w:firstLine="720"/>
      </w:pPr>
    </w:p>
    <w:p w:rsidR="00E1092C" w:rsidRDefault="00E1092C" w:rsidP="00E1092C">
      <w:pPr>
        <w:ind w:firstLine="720"/>
        <w:jc w:val="center"/>
      </w:pPr>
      <w:r>
        <w:lastRenderedPageBreak/>
        <w:pict>
          <v:shape id="_x0000_i1027" type="#_x0000_t136" style="width:181.5pt;height:45pt" fillcolor="#f06">
            <v:shadow color="#868686"/>
            <v:textpath style="font-family:&quot;Arial Black&quot;;v-text-kern:t" trim="t" fitpath="t" string="Method"/>
          </v:shape>
        </w:pict>
      </w:r>
    </w:p>
    <w:p w:rsidR="00E1092C" w:rsidRDefault="00E1092C" w:rsidP="00E1092C">
      <w:pPr>
        <w:ind w:firstLine="720"/>
      </w:pPr>
    </w:p>
    <w:p w:rsidR="00E1092C" w:rsidRDefault="00B315DE" w:rsidP="00E1092C">
      <w:pPr>
        <w:ind w:firstLine="720"/>
      </w:pPr>
      <w:r>
        <w:pict>
          <v:shape id="_x0000_i1028" type="#_x0000_t136" style="width:143.25pt;height:39.75pt" fillcolor="#c0f">
            <v:shadow color="#868686"/>
            <v:textpath style="font-family:&quot;Arial Black&quot;;font-size:20pt;v-text-kern:t" trim="t" fitpath="t" string="Definition"/>
          </v:shape>
        </w:pict>
      </w:r>
      <w:r w:rsidR="00E1092C">
        <w:t xml:space="preserve">  </w:t>
      </w:r>
    </w:p>
    <w:p w:rsidR="00E1092C" w:rsidRDefault="00E1092C" w:rsidP="00E1092C">
      <w:pPr>
        <w:pStyle w:val="ListParagraph"/>
        <w:numPr>
          <w:ilvl w:val="0"/>
          <w:numId w:val="1"/>
        </w:numPr>
        <w:rPr>
          <w:sz w:val="24"/>
          <w:szCs w:val="24"/>
        </w:rPr>
      </w:pPr>
      <w:r>
        <w:rPr>
          <w:sz w:val="24"/>
          <w:szCs w:val="24"/>
        </w:rPr>
        <w:t xml:space="preserve">The definition provides the common </w:t>
      </w:r>
      <w:r w:rsidR="00480E0E">
        <w:rPr>
          <w:sz w:val="24"/>
          <w:szCs w:val="24"/>
        </w:rPr>
        <w:t xml:space="preserve">ground on which you should construct the debate. It </w:t>
      </w:r>
      <w:r w:rsidR="00B315DE">
        <w:rPr>
          <w:sz w:val="24"/>
          <w:szCs w:val="24"/>
        </w:rPr>
        <w:t>should therefore b</w:t>
      </w:r>
      <w:r w:rsidR="00480E0E">
        <w:rPr>
          <w:sz w:val="24"/>
          <w:szCs w:val="24"/>
        </w:rPr>
        <w:t>e neutral. It should not advantage one side or the other.</w:t>
      </w:r>
    </w:p>
    <w:p w:rsidR="00480E0E" w:rsidRDefault="00480E0E" w:rsidP="00E1092C">
      <w:pPr>
        <w:pStyle w:val="ListParagraph"/>
        <w:numPr>
          <w:ilvl w:val="0"/>
          <w:numId w:val="1"/>
        </w:numPr>
        <w:rPr>
          <w:sz w:val="24"/>
          <w:szCs w:val="24"/>
        </w:rPr>
      </w:pPr>
      <w:r>
        <w:rPr>
          <w:sz w:val="24"/>
          <w:szCs w:val="24"/>
        </w:rPr>
        <w:t>It should exp</w:t>
      </w:r>
      <w:r w:rsidR="00252623">
        <w:rPr>
          <w:sz w:val="24"/>
          <w:szCs w:val="24"/>
        </w:rPr>
        <w:t>lain what you mean by the topic</w:t>
      </w:r>
      <w:r>
        <w:rPr>
          <w:sz w:val="24"/>
          <w:szCs w:val="24"/>
        </w:rPr>
        <w:t xml:space="preserve"> so that you can argue the case. This is more important than it sounds, remember, if it’s not supported by the definition, then it can’t be part of your argument.</w:t>
      </w:r>
    </w:p>
    <w:p w:rsidR="00480E0E" w:rsidRDefault="00480E0E" w:rsidP="00E1092C">
      <w:pPr>
        <w:pStyle w:val="ListParagraph"/>
        <w:numPr>
          <w:ilvl w:val="0"/>
          <w:numId w:val="1"/>
        </w:numPr>
        <w:rPr>
          <w:sz w:val="24"/>
          <w:szCs w:val="24"/>
        </w:rPr>
      </w:pPr>
      <w:r>
        <w:rPr>
          <w:sz w:val="24"/>
          <w:szCs w:val="24"/>
        </w:rPr>
        <w:t>There are only two grounds for disagreeing with the opposition</w:t>
      </w:r>
      <w:r w:rsidR="00B315DE">
        <w:rPr>
          <w:sz w:val="24"/>
          <w:szCs w:val="24"/>
        </w:rPr>
        <w:t>’</w:t>
      </w:r>
      <w:r>
        <w:rPr>
          <w:sz w:val="24"/>
          <w:szCs w:val="24"/>
        </w:rPr>
        <w:t>s definition: the definition is (1) illogical or (2) unreasonable.</w:t>
      </w:r>
    </w:p>
    <w:p w:rsidR="00480E0E" w:rsidRDefault="00252623" w:rsidP="00E1092C">
      <w:pPr>
        <w:pStyle w:val="ListParagraph"/>
        <w:numPr>
          <w:ilvl w:val="0"/>
          <w:numId w:val="1"/>
        </w:numPr>
        <w:rPr>
          <w:sz w:val="24"/>
          <w:szCs w:val="24"/>
        </w:rPr>
      </w:pPr>
      <w:r>
        <w:rPr>
          <w:sz w:val="24"/>
          <w:szCs w:val="24"/>
        </w:rPr>
        <w:t>If you disagree with the definition then you MUST do an “even if” argument. This is where you pretend that you agree with the definition in order to show why their case is still weak.</w:t>
      </w:r>
    </w:p>
    <w:p w:rsidR="00252623" w:rsidRDefault="00252623" w:rsidP="00E1092C">
      <w:pPr>
        <w:pStyle w:val="ListParagraph"/>
        <w:numPr>
          <w:ilvl w:val="0"/>
          <w:numId w:val="1"/>
        </w:numPr>
        <w:rPr>
          <w:sz w:val="24"/>
          <w:szCs w:val="24"/>
        </w:rPr>
      </w:pPr>
      <w:r>
        <w:rPr>
          <w:sz w:val="24"/>
          <w:szCs w:val="24"/>
        </w:rPr>
        <w:t xml:space="preserve">EVEN IF EXAMPLE: </w:t>
      </w:r>
    </w:p>
    <w:p w:rsidR="00B616D6" w:rsidRDefault="00B616D6" w:rsidP="00B616D6">
      <w:pPr>
        <w:pStyle w:val="ListParagraph"/>
        <w:ind w:left="1440"/>
        <w:rPr>
          <w:sz w:val="24"/>
          <w:szCs w:val="24"/>
        </w:rPr>
      </w:pPr>
    </w:p>
    <w:p w:rsidR="00B616D6" w:rsidRDefault="00B616D6" w:rsidP="00B616D6">
      <w:pPr>
        <w:pStyle w:val="ListParagraph"/>
        <w:ind w:left="1440"/>
        <w:rPr>
          <w:sz w:val="24"/>
          <w:szCs w:val="24"/>
        </w:rPr>
      </w:pPr>
      <w:r>
        <w:rPr>
          <w:sz w:val="24"/>
          <w:szCs w:val="24"/>
        </w:rPr>
        <w:t>TOPIC: That we should keep off the grass. If one team has defined the debate as environment and the other team thinks its about drugs, then</w:t>
      </w:r>
      <w:r w:rsidR="00621869">
        <w:rPr>
          <w:sz w:val="24"/>
          <w:szCs w:val="24"/>
        </w:rPr>
        <w:t xml:space="preserve"> each team must follow two steps.</w:t>
      </w:r>
    </w:p>
    <w:p w:rsidR="00621869" w:rsidRDefault="00621869" w:rsidP="00621869">
      <w:pPr>
        <w:pStyle w:val="ListParagraph"/>
        <w:numPr>
          <w:ilvl w:val="0"/>
          <w:numId w:val="8"/>
        </w:numPr>
        <w:rPr>
          <w:sz w:val="24"/>
          <w:szCs w:val="24"/>
        </w:rPr>
      </w:pPr>
      <w:r>
        <w:rPr>
          <w:sz w:val="24"/>
          <w:szCs w:val="24"/>
        </w:rPr>
        <w:t>Disagree with the definition and show why yours is better.</w:t>
      </w:r>
    </w:p>
    <w:p w:rsidR="00621869" w:rsidRDefault="00621869" w:rsidP="00621869">
      <w:pPr>
        <w:pStyle w:val="ListParagraph"/>
        <w:numPr>
          <w:ilvl w:val="0"/>
          <w:numId w:val="8"/>
        </w:numPr>
        <w:rPr>
          <w:sz w:val="24"/>
          <w:szCs w:val="24"/>
        </w:rPr>
      </w:pPr>
      <w:r>
        <w:rPr>
          <w:sz w:val="24"/>
          <w:szCs w:val="24"/>
        </w:rPr>
        <w:t xml:space="preserve">Pretend that the debate is about the other issue and tell the audience why their case is still bad. If you defined it as drugs, then you have to say, </w:t>
      </w:r>
      <w:r w:rsidRPr="00B315DE">
        <w:rPr>
          <w:i/>
          <w:sz w:val="24"/>
          <w:szCs w:val="24"/>
        </w:rPr>
        <w:t>“even if we accept that this debate is about environment, the opposition’s case is still weak because………”</w:t>
      </w:r>
      <w:r>
        <w:rPr>
          <w:sz w:val="24"/>
          <w:szCs w:val="24"/>
        </w:rPr>
        <w:t>after refuting, you return to your own case.</w:t>
      </w:r>
    </w:p>
    <w:p w:rsidR="005314E7" w:rsidRDefault="005314E7">
      <w:pPr>
        <w:rPr>
          <w:sz w:val="24"/>
          <w:szCs w:val="24"/>
        </w:rPr>
      </w:pPr>
      <w:r>
        <w:rPr>
          <w:sz w:val="24"/>
          <w:szCs w:val="24"/>
        </w:rPr>
        <w:br w:type="page"/>
      </w:r>
    </w:p>
    <w:p w:rsidR="00252623" w:rsidRDefault="00B315DE" w:rsidP="00252623">
      <w:pPr>
        <w:ind w:firstLine="720"/>
      </w:pPr>
      <w:r>
        <w:lastRenderedPageBreak/>
        <w:pict>
          <v:shape id="_x0000_i1029" type="#_x0000_t136" style="width:164.25pt;height:44.25pt" fillcolor="#9f3">
            <v:shadow color="#868686"/>
            <v:textpath style="font-family:&quot;Arial Black&quot;;font-size:20pt;v-text-kern:t" trim="t" fitpath="t" string="Team Line"/>
          </v:shape>
        </w:pict>
      </w:r>
    </w:p>
    <w:p w:rsidR="006225FA" w:rsidRDefault="006225FA" w:rsidP="00252623">
      <w:pPr>
        <w:ind w:firstLine="720"/>
      </w:pPr>
    </w:p>
    <w:p w:rsidR="00252623" w:rsidRPr="006225FA" w:rsidRDefault="00252623" w:rsidP="00252623">
      <w:pPr>
        <w:pStyle w:val="ListParagraph"/>
        <w:ind w:left="1440"/>
        <w:rPr>
          <w:b/>
          <w:sz w:val="36"/>
          <w:szCs w:val="36"/>
        </w:rPr>
      </w:pPr>
      <w:r w:rsidRPr="006225FA">
        <w:rPr>
          <w:b/>
          <w:sz w:val="36"/>
          <w:szCs w:val="36"/>
        </w:rPr>
        <w:t>Your team line must:</w:t>
      </w:r>
    </w:p>
    <w:p w:rsidR="00252623" w:rsidRPr="006225FA" w:rsidRDefault="005314E7" w:rsidP="00252623">
      <w:pPr>
        <w:pStyle w:val="ListParagraph"/>
        <w:numPr>
          <w:ilvl w:val="0"/>
          <w:numId w:val="3"/>
        </w:numPr>
        <w:rPr>
          <w:sz w:val="28"/>
          <w:szCs w:val="28"/>
        </w:rPr>
      </w:pPr>
      <w:r w:rsidRPr="006225FA">
        <w:rPr>
          <w:sz w:val="28"/>
          <w:szCs w:val="28"/>
        </w:rPr>
        <w:t>Answer to the questions posed by the topic</w:t>
      </w:r>
    </w:p>
    <w:p w:rsidR="005314E7" w:rsidRPr="006225FA" w:rsidRDefault="005314E7" w:rsidP="00252623">
      <w:pPr>
        <w:pStyle w:val="ListParagraph"/>
        <w:numPr>
          <w:ilvl w:val="0"/>
          <w:numId w:val="3"/>
        </w:numPr>
        <w:rPr>
          <w:sz w:val="28"/>
          <w:szCs w:val="28"/>
        </w:rPr>
      </w:pPr>
      <w:r w:rsidRPr="006225FA">
        <w:rPr>
          <w:sz w:val="28"/>
          <w:szCs w:val="28"/>
        </w:rPr>
        <w:t>Summarise the points you are going to make</w:t>
      </w:r>
    </w:p>
    <w:p w:rsidR="005314E7" w:rsidRPr="006225FA" w:rsidRDefault="005314E7" w:rsidP="00252623">
      <w:pPr>
        <w:pStyle w:val="ListParagraph"/>
        <w:numPr>
          <w:ilvl w:val="0"/>
          <w:numId w:val="3"/>
        </w:numPr>
        <w:rPr>
          <w:sz w:val="28"/>
          <w:szCs w:val="28"/>
        </w:rPr>
      </w:pPr>
      <w:r w:rsidRPr="006225FA">
        <w:rPr>
          <w:sz w:val="28"/>
          <w:szCs w:val="28"/>
        </w:rPr>
        <w:t>Prove the topic</w:t>
      </w:r>
    </w:p>
    <w:p w:rsidR="005314E7" w:rsidRDefault="005314E7" w:rsidP="00252623">
      <w:pPr>
        <w:pStyle w:val="ListParagraph"/>
        <w:numPr>
          <w:ilvl w:val="0"/>
          <w:numId w:val="3"/>
        </w:numPr>
        <w:rPr>
          <w:sz w:val="28"/>
          <w:szCs w:val="28"/>
        </w:rPr>
      </w:pPr>
      <w:r w:rsidRPr="006225FA">
        <w:rPr>
          <w:sz w:val="28"/>
          <w:szCs w:val="28"/>
        </w:rPr>
        <w:t>Be simple and easy to understand</w:t>
      </w:r>
    </w:p>
    <w:p w:rsidR="006225FA" w:rsidRDefault="006225FA" w:rsidP="006225FA">
      <w:pPr>
        <w:pStyle w:val="ListParagraph"/>
        <w:ind w:left="2160"/>
        <w:rPr>
          <w:sz w:val="28"/>
          <w:szCs w:val="28"/>
        </w:rPr>
      </w:pPr>
    </w:p>
    <w:p w:rsidR="006225FA" w:rsidRPr="006225FA" w:rsidRDefault="006225FA" w:rsidP="006225FA">
      <w:pPr>
        <w:pStyle w:val="ListParagraph"/>
        <w:ind w:left="2160"/>
        <w:rPr>
          <w:sz w:val="28"/>
          <w:szCs w:val="28"/>
        </w:rPr>
      </w:pPr>
    </w:p>
    <w:p w:rsidR="005314E7" w:rsidRPr="006225FA" w:rsidRDefault="005314E7" w:rsidP="005314E7">
      <w:pPr>
        <w:ind w:left="1800"/>
        <w:rPr>
          <w:b/>
          <w:sz w:val="36"/>
          <w:szCs w:val="36"/>
        </w:rPr>
      </w:pPr>
      <w:r w:rsidRPr="006225FA">
        <w:rPr>
          <w:b/>
          <w:sz w:val="36"/>
          <w:szCs w:val="36"/>
        </w:rPr>
        <w:t>Your team line should not:</w:t>
      </w:r>
    </w:p>
    <w:p w:rsidR="00FA2629" w:rsidRPr="006225FA" w:rsidRDefault="005314E7" w:rsidP="00FA2629">
      <w:pPr>
        <w:pStyle w:val="ListParagraph"/>
        <w:numPr>
          <w:ilvl w:val="0"/>
          <w:numId w:val="7"/>
        </w:numPr>
        <w:rPr>
          <w:sz w:val="28"/>
          <w:szCs w:val="28"/>
        </w:rPr>
      </w:pPr>
      <w:r w:rsidRPr="006225FA">
        <w:rPr>
          <w:sz w:val="28"/>
          <w:szCs w:val="28"/>
        </w:rPr>
        <w:t>Be poetry/ a “catchy” saying that o</w:t>
      </w:r>
      <w:r w:rsidR="00FA2629" w:rsidRPr="006225FA">
        <w:rPr>
          <w:sz w:val="28"/>
          <w:szCs w:val="28"/>
        </w:rPr>
        <w:t>nly catches the surface meaning.</w:t>
      </w:r>
    </w:p>
    <w:p w:rsidR="005314E7" w:rsidRPr="006225FA" w:rsidRDefault="00FA2629" w:rsidP="005314E7">
      <w:pPr>
        <w:pStyle w:val="ListParagraph"/>
        <w:numPr>
          <w:ilvl w:val="0"/>
          <w:numId w:val="6"/>
        </w:numPr>
        <w:rPr>
          <w:sz w:val="28"/>
          <w:szCs w:val="28"/>
        </w:rPr>
      </w:pPr>
      <w:r w:rsidRPr="006225FA">
        <w:rPr>
          <w:sz w:val="28"/>
          <w:szCs w:val="28"/>
        </w:rPr>
        <w:t>Be a question</w:t>
      </w:r>
    </w:p>
    <w:p w:rsidR="005314E7" w:rsidRDefault="005314E7" w:rsidP="00FA2629">
      <w:pPr>
        <w:rPr>
          <w:b/>
          <w:sz w:val="32"/>
          <w:szCs w:val="32"/>
        </w:rPr>
      </w:pPr>
    </w:p>
    <w:p w:rsidR="00FA2629" w:rsidRPr="005314E7" w:rsidRDefault="00FA2629" w:rsidP="00FA2629">
      <w:pPr>
        <w:rPr>
          <w:b/>
          <w:sz w:val="32"/>
          <w:szCs w:val="32"/>
        </w:rPr>
      </w:pPr>
      <w:r>
        <w:rPr>
          <w:b/>
          <w:sz w:val="32"/>
          <w:szCs w:val="32"/>
        </w:rPr>
        <w:br w:type="page"/>
      </w:r>
    </w:p>
    <w:p w:rsidR="005314E7" w:rsidRDefault="006225FA" w:rsidP="00FA2629">
      <w:pPr>
        <w:ind w:left="720"/>
      </w:pPr>
      <w:r>
        <w:lastRenderedPageBreak/>
        <w:pict>
          <v:shape id="_x0000_i1030" type="#_x0000_t136" style="width:177pt;height:44.25pt" fillcolor="#ffc000">
            <v:shadow color="#868686"/>
            <v:textpath style="font-family:&quot;Arial Black&quot;;font-size:20pt;v-text-kern:t" trim="t" fitpath="t" string="Refutation"/>
          </v:shape>
        </w:pict>
      </w:r>
    </w:p>
    <w:p w:rsidR="00FA2629" w:rsidRDefault="00FA2629" w:rsidP="00FA2629">
      <w:pPr>
        <w:ind w:left="720"/>
      </w:pPr>
    </w:p>
    <w:p w:rsidR="00FA2629" w:rsidRDefault="00FA2629" w:rsidP="00FA2629">
      <w:pPr>
        <w:ind w:left="720"/>
        <w:rPr>
          <w:b/>
          <w:sz w:val="44"/>
          <w:szCs w:val="44"/>
        </w:rPr>
      </w:pPr>
      <w:r w:rsidRPr="00FA2629">
        <w:rPr>
          <w:b/>
          <w:sz w:val="44"/>
          <w:szCs w:val="44"/>
        </w:rPr>
        <w:t>Don’t just tell your audience that the opposition’s case is ‘wrong’</w:t>
      </w:r>
      <w:r w:rsidR="006225FA">
        <w:rPr>
          <w:b/>
          <w:sz w:val="44"/>
          <w:szCs w:val="44"/>
        </w:rPr>
        <w:t xml:space="preserve"> -</w:t>
      </w:r>
      <w:r w:rsidRPr="00FA2629">
        <w:rPr>
          <w:b/>
          <w:sz w:val="44"/>
          <w:szCs w:val="44"/>
        </w:rPr>
        <w:t xml:space="preserve"> they want to know </w:t>
      </w:r>
      <w:r w:rsidR="006225FA">
        <w:rPr>
          <w:b/>
          <w:sz w:val="44"/>
          <w:szCs w:val="44"/>
        </w:rPr>
        <w:t>WHY.</w:t>
      </w:r>
    </w:p>
    <w:p w:rsidR="006225FA" w:rsidRPr="006225FA" w:rsidRDefault="006225FA" w:rsidP="006225FA">
      <w:pPr>
        <w:ind w:left="720"/>
        <w:jc w:val="center"/>
        <w:rPr>
          <w:b/>
          <w:sz w:val="40"/>
          <w:szCs w:val="40"/>
        </w:rPr>
      </w:pPr>
      <w:r w:rsidRPr="006225FA">
        <w:rPr>
          <w:b/>
          <w:sz w:val="40"/>
          <w:szCs w:val="40"/>
        </w:rPr>
        <w:t>Critique the argument – not the speaker or the examples.</w:t>
      </w:r>
    </w:p>
    <w:p w:rsidR="006225FA" w:rsidRDefault="006225FA" w:rsidP="006225FA">
      <w:pPr>
        <w:ind w:left="720"/>
        <w:rPr>
          <w:b/>
          <w:sz w:val="40"/>
          <w:szCs w:val="40"/>
        </w:rPr>
      </w:pPr>
      <w:r w:rsidRPr="006225FA">
        <w:rPr>
          <w:b/>
          <w:sz w:val="40"/>
          <w:szCs w:val="40"/>
        </w:rPr>
        <w:t>Things to look for:</w:t>
      </w:r>
    </w:p>
    <w:p w:rsidR="006225FA" w:rsidRPr="006225FA" w:rsidRDefault="006225FA" w:rsidP="006225FA">
      <w:pPr>
        <w:pStyle w:val="ListParagraph"/>
        <w:numPr>
          <w:ilvl w:val="0"/>
          <w:numId w:val="6"/>
        </w:numPr>
        <w:rPr>
          <w:sz w:val="28"/>
          <w:szCs w:val="28"/>
        </w:rPr>
      </w:pPr>
      <w:r w:rsidRPr="006225FA">
        <w:rPr>
          <w:sz w:val="28"/>
          <w:szCs w:val="28"/>
        </w:rPr>
        <w:t>Facts</w:t>
      </w:r>
    </w:p>
    <w:p w:rsidR="006225FA" w:rsidRPr="006225FA" w:rsidRDefault="006225FA" w:rsidP="006225FA">
      <w:pPr>
        <w:pStyle w:val="ListParagraph"/>
        <w:numPr>
          <w:ilvl w:val="0"/>
          <w:numId w:val="6"/>
        </w:numPr>
        <w:rPr>
          <w:sz w:val="28"/>
          <w:szCs w:val="28"/>
        </w:rPr>
      </w:pPr>
      <w:r w:rsidRPr="006225FA">
        <w:rPr>
          <w:sz w:val="28"/>
          <w:szCs w:val="28"/>
        </w:rPr>
        <w:t>Generalisations</w:t>
      </w:r>
    </w:p>
    <w:p w:rsidR="006225FA" w:rsidRPr="006225FA" w:rsidRDefault="006225FA" w:rsidP="006225FA">
      <w:pPr>
        <w:pStyle w:val="ListParagraph"/>
        <w:numPr>
          <w:ilvl w:val="0"/>
          <w:numId w:val="6"/>
        </w:numPr>
        <w:rPr>
          <w:sz w:val="28"/>
          <w:szCs w:val="28"/>
        </w:rPr>
      </w:pPr>
      <w:r w:rsidRPr="006225FA">
        <w:rPr>
          <w:sz w:val="28"/>
          <w:szCs w:val="28"/>
        </w:rPr>
        <w:t>Factual inaccuracies</w:t>
      </w:r>
    </w:p>
    <w:p w:rsidR="006225FA" w:rsidRPr="006225FA" w:rsidRDefault="006225FA" w:rsidP="006225FA">
      <w:pPr>
        <w:pStyle w:val="ListParagraph"/>
        <w:numPr>
          <w:ilvl w:val="0"/>
          <w:numId w:val="6"/>
        </w:numPr>
        <w:rPr>
          <w:sz w:val="28"/>
          <w:szCs w:val="28"/>
        </w:rPr>
      </w:pPr>
      <w:r w:rsidRPr="006225FA">
        <w:rPr>
          <w:sz w:val="28"/>
          <w:szCs w:val="28"/>
        </w:rPr>
        <w:t>Case shifts</w:t>
      </w:r>
    </w:p>
    <w:p w:rsidR="006225FA" w:rsidRPr="006225FA" w:rsidRDefault="006225FA" w:rsidP="006225FA">
      <w:pPr>
        <w:pStyle w:val="ListParagraph"/>
        <w:numPr>
          <w:ilvl w:val="0"/>
          <w:numId w:val="6"/>
        </w:numPr>
        <w:rPr>
          <w:sz w:val="28"/>
          <w:szCs w:val="28"/>
        </w:rPr>
      </w:pPr>
      <w:r w:rsidRPr="006225FA">
        <w:rPr>
          <w:sz w:val="28"/>
          <w:szCs w:val="28"/>
        </w:rPr>
        <w:t>Poor logic</w:t>
      </w:r>
    </w:p>
    <w:p w:rsidR="006225FA" w:rsidRPr="006225FA" w:rsidRDefault="006225FA" w:rsidP="006225FA">
      <w:pPr>
        <w:pStyle w:val="ListParagraph"/>
        <w:numPr>
          <w:ilvl w:val="0"/>
          <w:numId w:val="6"/>
        </w:numPr>
        <w:rPr>
          <w:sz w:val="28"/>
          <w:szCs w:val="28"/>
        </w:rPr>
      </w:pPr>
      <w:r w:rsidRPr="006225FA">
        <w:rPr>
          <w:sz w:val="28"/>
          <w:szCs w:val="28"/>
        </w:rPr>
        <w:t>Shopping lists</w:t>
      </w:r>
    </w:p>
    <w:p w:rsidR="006225FA" w:rsidRPr="006225FA" w:rsidRDefault="006225FA" w:rsidP="006225FA">
      <w:pPr>
        <w:pStyle w:val="ListParagraph"/>
        <w:numPr>
          <w:ilvl w:val="0"/>
          <w:numId w:val="6"/>
        </w:numPr>
        <w:rPr>
          <w:sz w:val="28"/>
          <w:szCs w:val="28"/>
        </w:rPr>
      </w:pPr>
      <w:r w:rsidRPr="006225FA">
        <w:rPr>
          <w:sz w:val="28"/>
          <w:szCs w:val="28"/>
        </w:rPr>
        <w:t>Sliding definition</w:t>
      </w:r>
    </w:p>
    <w:p w:rsidR="006225FA" w:rsidRPr="006225FA" w:rsidRDefault="006225FA" w:rsidP="006225FA">
      <w:pPr>
        <w:pStyle w:val="ListParagraph"/>
        <w:numPr>
          <w:ilvl w:val="0"/>
          <w:numId w:val="6"/>
        </w:numPr>
        <w:rPr>
          <w:sz w:val="28"/>
          <w:szCs w:val="28"/>
        </w:rPr>
      </w:pPr>
      <w:r w:rsidRPr="006225FA">
        <w:rPr>
          <w:sz w:val="28"/>
          <w:szCs w:val="28"/>
        </w:rPr>
        <w:t>Argument doesn’t prove the topic</w:t>
      </w:r>
    </w:p>
    <w:p w:rsidR="006225FA" w:rsidRPr="006225FA" w:rsidRDefault="006225FA" w:rsidP="006225FA">
      <w:pPr>
        <w:pStyle w:val="ListParagraph"/>
        <w:numPr>
          <w:ilvl w:val="0"/>
          <w:numId w:val="6"/>
        </w:numPr>
        <w:rPr>
          <w:sz w:val="28"/>
          <w:szCs w:val="28"/>
        </w:rPr>
      </w:pPr>
      <w:r w:rsidRPr="006225FA">
        <w:rPr>
          <w:sz w:val="28"/>
          <w:szCs w:val="28"/>
        </w:rPr>
        <w:t>No connection between the argument and the team line</w:t>
      </w:r>
    </w:p>
    <w:p w:rsidR="00252623" w:rsidRPr="006225FA" w:rsidRDefault="006225FA" w:rsidP="00252623">
      <w:pPr>
        <w:pStyle w:val="ListParagraph"/>
        <w:numPr>
          <w:ilvl w:val="0"/>
          <w:numId w:val="6"/>
        </w:numPr>
        <w:rPr>
          <w:sz w:val="28"/>
          <w:szCs w:val="28"/>
        </w:rPr>
      </w:pPr>
      <w:r w:rsidRPr="006225FA">
        <w:rPr>
          <w:sz w:val="28"/>
          <w:szCs w:val="28"/>
        </w:rPr>
        <w:t>Lack of factual proo</w:t>
      </w:r>
      <w:r>
        <w:rPr>
          <w:sz w:val="28"/>
          <w:szCs w:val="28"/>
        </w:rPr>
        <w:t>f</w:t>
      </w:r>
    </w:p>
    <w:sectPr w:rsidR="00252623" w:rsidRPr="006225FA" w:rsidSect="00963AA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CC" w:rsidRDefault="001A51CC" w:rsidP="00F119D3">
      <w:pPr>
        <w:spacing w:after="0" w:line="240" w:lineRule="auto"/>
      </w:pPr>
      <w:r>
        <w:separator/>
      </w:r>
    </w:p>
  </w:endnote>
  <w:endnote w:type="continuationSeparator" w:id="1">
    <w:p w:rsidR="001A51CC" w:rsidRDefault="001A51CC" w:rsidP="00F11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CC" w:rsidRDefault="001A51CC" w:rsidP="00F119D3">
      <w:pPr>
        <w:spacing w:after="0" w:line="240" w:lineRule="auto"/>
      </w:pPr>
      <w:r>
        <w:separator/>
      </w:r>
    </w:p>
  </w:footnote>
  <w:footnote w:type="continuationSeparator" w:id="1">
    <w:p w:rsidR="001A51CC" w:rsidRDefault="001A51CC" w:rsidP="00F11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4136"/>
    <w:multiLevelType w:val="hybridMultilevel"/>
    <w:tmpl w:val="0532BBFE"/>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
    <w:nsid w:val="337D0741"/>
    <w:multiLevelType w:val="hybridMultilevel"/>
    <w:tmpl w:val="E982CCD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3AA57E3A"/>
    <w:multiLevelType w:val="hybridMultilevel"/>
    <w:tmpl w:val="9986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EF04DD"/>
    <w:multiLevelType w:val="hybridMultilevel"/>
    <w:tmpl w:val="F7ECAD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533F65FE"/>
    <w:multiLevelType w:val="hybridMultilevel"/>
    <w:tmpl w:val="F968AC1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5AF4154A"/>
    <w:multiLevelType w:val="hybridMultilevel"/>
    <w:tmpl w:val="D0B423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F8F39CF"/>
    <w:multiLevelType w:val="hybridMultilevel"/>
    <w:tmpl w:val="18A265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788F4B53"/>
    <w:multiLevelType w:val="hybridMultilevel"/>
    <w:tmpl w:val="FB78DE2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3AAA"/>
    <w:rsid w:val="00127618"/>
    <w:rsid w:val="001A51CC"/>
    <w:rsid w:val="001C382C"/>
    <w:rsid w:val="00244853"/>
    <w:rsid w:val="00252623"/>
    <w:rsid w:val="002A7E8A"/>
    <w:rsid w:val="002C6594"/>
    <w:rsid w:val="00474DEC"/>
    <w:rsid w:val="00480E0E"/>
    <w:rsid w:val="005211DD"/>
    <w:rsid w:val="005314E7"/>
    <w:rsid w:val="00621869"/>
    <w:rsid w:val="006225FA"/>
    <w:rsid w:val="00652B09"/>
    <w:rsid w:val="006F2039"/>
    <w:rsid w:val="0071716D"/>
    <w:rsid w:val="0079605D"/>
    <w:rsid w:val="00817999"/>
    <w:rsid w:val="008E6BB8"/>
    <w:rsid w:val="008F78CD"/>
    <w:rsid w:val="00963AAA"/>
    <w:rsid w:val="009A254C"/>
    <w:rsid w:val="00A74089"/>
    <w:rsid w:val="00AB43B0"/>
    <w:rsid w:val="00B315DE"/>
    <w:rsid w:val="00B616D6"/>
    <w:rsid w:val="00C3374E"/>
    <w:rsid w:val="00CC4607"/>
    <w:rsid w:val="00D16BBF"/>
    <w:rsid w:val="00D710B9"/>
    <w:rsid w:val="00D82AE8"/>
    <w:rsid w:val="00D86169"/>
    <w:rsid w:val="00D866AC"/>
    <w:rsid w:val="00E1092C"/>
    <w:rsid w:val="00EF2E63"/>
    <w:rsid w:val="00F119D3"/>
    <w:rsid w:val="00F63B5E"/>
    <w:rsid w:val="00FA26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A"/>
    <w:rPr>
      <w:rFonts w:ascii="Tahoma" w:hAnsi="Tahoma" w:cs="Tahoma"/>
      <w:sz w:val="16"/>
      <w:szCs w:val="16"/>
    </w:rPr>
  </w:style>
  <w:style w:type="paragraph" w:styleId="Header">
    <w:name w:val="header"/>
    <w:basedOn w:val="Normal"/>
    <w:link w:val="HeaderChar"/>
    <w:uiPriority w:val="99"/>
    <w:semiHidden/>
    <w:unhideWhenUsed/>
    <w:rsid w:val="00F119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9D3"/>
  </w:style>
  <w:style w:type="paragraph" w:styleId="Footer">
    <w:name w:val="footer"/>
    <w:basedOn w:val="Normal"/>
    <w:link w:val="FooterChar"/>
    <w:uiPriority w:val="99"/>
    <w:semiHidden/>
    <w:unhideWhenUsed/>
    <w:rsid w:val="00F119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9D3"/>
  </w:style>
  <w:style w:type="paragraph" w:styleId="ListParagraph">
    <w:name w:val="List Paragraph"/>
    <w:basedOn w:val="Normal"/>
    <w:uiPriority w:val="34"/>
    <w:qFormat/>
    <w:rsid w:val="00E10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diagramData" Target="diagrams/data3.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15D718-78EB-4B58-907C-2DBC6D660C1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AU"/>
        </a:p>
      </dgm:t>
    </dgm:pt>
    <dgm:pt modelId="{964C5ED6-904A-4FF3-BCA5-0578443AF145}">
      <dgm:prSet phldrT="[Text]" custT="1"/>
      <dgm:spPr/>
      <dgm:t>
        <a:bodyPr/>
        <a:lstStyle/>
        <a:p>
          <a:r>
            <a:rPr lang="en-AU" sz="1800" b="1"/>
            <a:t>Failure to engage with the oppositions case. </a:t>
          </a:r>
        </a:p>
      </dgm:t>
    </dgm:pt>
    <dgm:pt modelId="{13C61EC5-505C-46F2-88FC-956EB4926815}" type="parTrans" cxnId="{145E253B-2A2C-4989-AC19-FF5D27A5E25C}">
      <dgm:prSet/>
      <dgm:spPr/>
      <dgm:t>
        <a:bodyPr/>
        <a:lstStyle/>
        <a:p>
          <a:endParaRPr lang="en-AU"/>
        </a:p>
      </dgm:t>
    </dgm:pt>
    <dgm:pt modelId="{67E6AD13-BE9E-4B78-BF75-4CB05B152747}" type="sibTrans" cxnId="{145E253B-2A2C-4989-AC19-FF5D27A5E25C}">
      <dgm:prSet/>
      <dgm:spPr/>
      <dgm:t>
        <a:bodyPr/>
        <a:lstStyle/>
        <a:p>
          <a:endParaRPr lang="en-AU"/>
        </a:p>
      </dgm:t>
    </dgm:pt>
    <dgm:pt modelId="{8B5EAB4D-806E-4E9F-AEDD-35F19498C872}">
      <dgm:prSet phldrT="[Text]"/>
      <dgm:spPr/>
      <dgm:t>
        <a:bodyPr/>
        <a:lstStyle/>
        <a:p>
          <a:r>
            <a:rPr lang="en-AU"/>
            <a:t>Debating is an argument, not an exercise in putting one point of view across.</a:t>
          </a:r>
        </a:p>
      </dgm:t>
    </dgm:pt>
    <dgm:pt modelId="{54247D2D-F5FB-4000-997E-3F51D69E5FD1}" type="parTrans" cxnId="{237DBA4F-54F2-439D-A607-250C7186A173}">
      <dgm:prSet/>
      <dgm:spPr/>
      <dgm:t>
        <a:bodyPr/>
        <a:lstStyle/>
        <a:p>
          <a:endParaRPr lang="en-AU"/>
        </a:p>
      </dgm:t>
    </dgm:pt>
    <dgm:pt modelId="{AC307DE1-4679-47B1-B757-F077B6BCCBC9}" type="sibTrans" cxnId="{237DBA4F-54F2-439D-A607-250C7186A173}">
      <dgm:prSet/>
      <dgm:spPr/>
      <dgm:t>
        <a:bodyPr/>
        <a:lstStyle/>
        <a:p>
          <a:endParaRPr lang="en-AU"/>
        </a:p>
      </dgm:t>
    </dgm:pt>
    <dgm:pt modelId="{F62C56B0-056B-4971-BE4A-78085132C4C2}">
      <dgm:prSet phldrT="[Text]" custT="1"/>
      <dgm:spPr/>
      <dgm:t>
        <a:bodyPr/>
        <a:lstStyle/>
        <a:p>
          <a:r>
            <a:rPr lang="en-AU" sz="1800" b="1"/>
            <a:t>Poor use of matter.</a:t>
          </a:r>
        </a:p>
      </dgm:t>
    </dgm:pt>
    <dgm:pt modelId="{DAD25575-5FD0-4E96-AC23-4D531E06DA70}" type="parTrans" cxnId="{AEC5B127-5767-431E-B040-CD1DC116CFF3}">
      <dgm:prSet/>
      <dgm:spPr/>
      <dgm:t>
        <a:bodyPr/>
        <a:lstStyle/>
        <a:p>
          <a:endParaRPr lang="en-AU"/>
        </a:p>
      </dgm:t>
    </dgm:pt>
    <dgm:pt modelId="{64EE2244-7C9A-425C-9D3D-854785063E14}" type="sibTrans" cxnId="{AEC5B127-5767-431E-B040-CD1DC116CFF3}">
      <dgm:prSet/>
      <dgm:spPr/>
      <dgm:t>
        <a:bodyPr/>
        <a:lstStyle/>
        <a:p>
          <a:endParaRPr lang="en-AU"/>
        </a:p>
      </dgm:t>
    </dgm:pt>
    <dgm:pt modelId="{0AF91092-6497-4537-A0BB-34859A351109}">
      <dgm:prSet phldrT="[Text]"/>
      <dgm:spPr/>
      <dgm:t>
        <a:bodyPr/>
        <a:lstStyle/>
        <a:p>
          <a:r>
            <a:rPr lang="en-AU"/>
            <a:t>Either there isn't any; you need more than a winning smile and personality to prove your case.</a:t>
          </a:r>
        </a:p>
      </dgm:t>
    </dgm:pt>
    <dgm:pt modelId="{9FAE7073-DFAF-4FC9-A366-DC9BEC120F57}" type="parTrans" cxnId="{BFA5BB51-C6E7-4773-9098-68225C8045C0}">
      <dgm:prSet/>
      <dgm:spPr/>
      <dgm:t>
        <a:bodyPr/>
        <a:lstStyle/>
        <a:p>
          <a:endParaRPr lang="en-AU"/>
        </a:p>
      </dgm:t>
    </dgm:pt>
    <dgm:pt modelId="{0B0667F2-3225-4309-AB95-36E2DD8B9F23}" type="sibTrans" cxnId="{BFA5BB51-C6E7-4773-9098-68225C8045C0}">
      <dgm:prSet/>
      <dgm:spPr/>
      <dgm:t>
        <a:bodyPr/>
        <a:lstStyle/>
        <a:p>
          <a:endParaRPr lang="en-AU"/>
        </a:p>
      </dgm:t>
    </dgm:pt>
    <dgm:pt modelId="{DEA77FEA-A44B-4CD3-B37D-0C43FF811D7E}">
      <dgm:prSet phldrT="[Text]"/>
      <dgm:spPr/>
      <dgm:t>
        <a:bodyPr/>
        <a:lstStyle/>
        <a:p>
          <a:r>
            <a:rPr lang="en-AU"/>
            <a:t>Or the matter is used inappropriately; having lots of facts will not help you unless they are connected to your argument.</a:t>
          </a:r>
        </a:p>
      </dgm:t>
    </dgm:pt>
    <dgm:pt modelId="{DEC4193A-09F4-440A-9941-2C5C5EAA6827}" type="parTrans" cxnId="{A0892A97-7C0D-4D63-8BE0-A7BEBD70F423}">
      <dgm:prSet/>
      <dgm:spPr/>
      <dgm:t>
        <a:bodyPr/>
        <a:lstStyle/>
        <a:p>
          <a:endParaRPr lang="en-AU"/>
        </a:p>
      </dgm:t>
    </dgm:pt>
    <dgm:pt modelId="{7C7481A1-5976-4DC1-A9FF-30A7849CBE0F}" type="sibTrans" cxnId="{A0892A97-7C0D-4D63-8BE0-A7BEBD70F423}">
      <dgm:prSet/>
      <dgm:spPr/>
      <dgm:t>
        <a:bodyPr/>
        <a:lstStyle/>
        <a:p>
          <a:endParaRPr lang="en-AU"/>
        </a:p>
      </dgm:t>
    </dgm:pt>
    <dgm:pt modelId="{5EC917C5-229E-4873-9459-872F3C8D35ED}">
      <dgm:prSet phldrT="[Text]" custT="1"/>
      <dgm:spPr/>
      <dgm:t>
        <a:bodyPr/>
        <a:lstStyle/>
        <a:p>
          <a:r>
            <a:rPr lang="en-AU" sz="1800" b="1"/>
            <a:t>Failure to structure a case.</a:t>
          </a:r>
        </a:p>
      </dgm:t>
    </dgm:pt>
    <dgm:pt modelId="{297D4F70-B375-4AF2-8837-C587E70E66EB}" type="parTrans" cxnId="{62B061AE-64D9-4B7E-A9AB-1C4365E4B87A}">
      <dgm:prSet/>
      <dgm:spPr/>
      <dgm:t>
        <a:bodyPr/>
        <a:lstStyle/>
        <a:p>
          <a:endParaRPr lang="en-AU"/>
        </a:p>
      </dgm:t>
    </dgm:pt>
    <dgm:pt modelId="{F2C61A4A-42DD-468F-9C2A-F1BCAC528993}" type="sibTrans" cxnId="{62B061AE-64D9-4B7E-A9AB-1C4365E4B87A}">
      <dgm:prSet/>
      <dgm:spPr/>
      <dgm:t>
        <a:bodyPr/>
        <a:lstStyle/>
        <a:p>
          <a:endParaRPr lang="en-AU"/>
        </a:p>
      </dgm:t>
    </dgm:pt>
    <dgm:pt modelId="{89276B19-238D-429A-A254-A9B82D87DC8A}">
      <dgm:prSet phldrT="[Text]"/>
      <dgm:spPr/>
      <dgm:t>
        <a:bodyPr/>
        <a:lstStyle/>
        <a:p>
          <a:r>
            <a:rPr lang="en-AU"/>
            <a:t>Even good arguments get lost because they remain undeveloped.</a:t>
          </a:r>
        </a:p>
      </dgm:t>
    </dgm:pt>
    <dgm:pt modelId="{8D2252B3-00D4-44C4-87A0-BFEE9AEFD8A6}" type="parTrans" cxnId="{55CDDC58-FE0E-4328-ADEB-786CCAABBE00}">
      <dgm:prSet/>
      <dgm:spPr/>
      <dgm:t>
        <a:bodyPr/>
        <a:lstStyle/>
        <a:p>
          <a:endParaRPr lang="en-AU"/>
        </a:p>
      </dgm:t>
    </dgm:pt>
    <dgm:pt modelId="{347F65B4-FD80-4CC7-96E1-B4C5DA36CD1D}" type="sibTrans" cxnId="{55CDDC58-FE0E-4328-ADEB-786CCAABBE00}">
      <dgm:prSet/>
      <dgm:spPr/>
      <dgm:t>
        <a:bodyPr/>
        <a:lstStyle/>
        <a:p>
          <a:endParaRPr lang="en-AU"/>
        </a:p>
      </dgm:t>
    </dgm:pt>
    <dgm:pt modelId="{F2844B7A-40BC-4D49-B07A-691F1DE24B3E}">
      <dgm:prSet phldrT="[Text]"/>
      <dgm:spPr/>
      <dgm:t>
        <a:bodyPr/>
        <a:lstStyle/>
        <a:p>
          <a:r>
            <a:rPr lang="en-AU"/>
            <a:t>Teams with fantastic cases will lose if the do not engage with the opposition's point of view.</a:t>
          </a:r>
        </a:p>
      </dgm:t>
    </dgm:pt>
    <dgm:pt modelId="{7BEFCDCE-8688-4563-BD82-31A96763BD2C}" type="parTrans" cxnId="{B25AF904-C7C3-40EA-BB37-0FDFFEA8B98E}">
      <dgm:prSet/>
      <dgm:spPr/>
      <dgm:t>
        <a:bodyPr/>
        <a:lstStyle/>
        <a:p>
          <a:endParaRPr lang="en-AU"/>
        </a:p>
      </dgm:t>
    </dgm:pt>
    <dgm:pt modelId="{D6F6D3D2-0E71-4719-B955-2A9C1B179AAA}" type="sibTrans" cxnId="{B25AF904-C7C3-40EA-BB37-0FDFFEA8B98E}">
      <dgm:prSet/>
      <dgm:spPr/>
      <dgm:t>
        <a:bodyPr/>
        <a:lstStyle/>
        <a:p>
          <a:endParaRPr lang="en-AU"/>
        </a:p>
      </dgm:t>
    </dgm:pt>
    <dgm:pt modelId="{CE76ABFE-15F0-48F0-9D8F-906AA64CF526}">
      <dgm:prSet phldrT="[Text]"/>
      <dgm:spPr/>
      <dgm:t>
        <a:bodyPr/>
        <a:lstStyle/>
        <a:p>
          <a:r>
            <a:rPr lang="en-AU"/>
            <a:t>Don't just attack things are </a:t>
          </a:r>
          <a:r>
            <a:rPr lang="en-AU" i="1"/>
            <a:t>'wrong'</a:t>
          </a:r>
          <a:r>
            <a:rPr lang="en-AU"/>
            <a:t>, look for the points at which the arguments intersect.</a:t>
          </a:r>
        </a:p>
      </dgm:t>
    </dgm:pt>
    <dgm:pt modelId="{44C15F08-D86A-4CCE-9EF8-60E04ACF11AA}" type="parTrans" cxnId="{2F6A7720-BDA9-4D8D-B324-04C47B3533E9}">
      <dgm:prSet/>
      <dgm:spPr/>
      <dgm:t>
        <a:bodyPr/>
        <a:lstStyle/>
        <a:p>
          <a:endParaRPr lang="en-AU"/>
        </a:p>
      </dgm:t>
    </dgm:pt>
    <dgm:pt modelId="{95248ECA-A1B0-4985-AC15-A415B6F113A6}" type="sibTrans" cxnId="{2F6A7720-BDA9-4D8D-B324-04C47B3533E9}">
      <dgm:prSet/>
      <dgm:spPr/>
      <dgm:t>
        <a:bodyPr/>
        <a:lstStyle/>
        <a:p>
          <a:endParaRPr lang="en-AU"/>
        </a:p>
      </dgm:t>
    </dgm:pt>
    <dgm:pt modelId="{81698AC7-2759-435D-BAB5-070D27DFDB7E}">
      <dgm:prSet phldrT="[Text]"/>
      <dgm:spPr/>
      <dgm:t>
        <a:bodyPr/>
        <a:lstStyle/>
        <a:p>
          <a:r>
            <a:rPr lang="en-AU"/>
            <a:t>That is, identify the issue and then explain to the audience how and why your argument defeats the opposition's argument.</a:t>
          </a:r>
        </a:p>
      </dgm:t>
    </dgm:pt>
    <dgm:pt modelId="{96DEA9DF-0092-4182-9011-FADB00D1C153}" type="parTrans" cxnId="{C8F6880E-628D-4860-AFE2-094AF53C9C94}">
      <dgm:prSet/>
      <dgm:spPr/>
    </dgm:pt>
    <dgm:pt modelId="{F7E0498F-00FA-4C13-9C48-C587844175E2}" type="sibTrans" cxnId="{C8F6880E-628D-4860-AFE2-094AF53C9C94}">
      <dgm:prSet/>
      <dgm:spPr/>
    </dgm:pt>
    <dgm:pt modelId="{43339F8A-B728-4211-A8FF-287F746516EB}">
      <dgm:prSet phldrT="[Text]"/>
      <dgm:spPr/>
      <dgm:t>
        <a:bodyPr/>
        <a:lstStyle/>
        <a:p>
          <a:r>
            <a:rPr lang="en-AU"/>
            <a:t>Good structure is often the hidden element which determines who wins.</a:t>
          </a:r>
        </a:p>
      </dgm:t>
    </dgm:pt>
    <dgm:pt modelId="{2EA979D3-9D92-4F1C-BA5A-B8F15926AE5C}" type="parTrans" cxnId="{A15B69CD-31DD-4617-A752-1BD78C720ED2}">
      <dgm:prSet/>
      <dgm:spPr/>
    </dgm:pt>
    <dgm:pt modelId="{C23E5C25-96EB-4FE1-A8AF-0C7EE8C5091E}" type="sibTrans" cxnId="{A15B69CD-31DD-4617-A752-1BD78C720ED2}">
      <dgm:prSet/>
      <dgm:spPr/>
    </dgm:pt>
    <dgm:pt modelId="{0E9F8800-A38A-49B8-B84C-A1B89C718F66}">
      <dgm:prSet phldrT="[Text]"/>
      <dgm:spPr/>
      <dgm:t>
        <a:bodyPr/>
        <a:lstStyle/>
        <a:p>
          <a:r>
            <a:rPr lang="en-AU"/>
            <a:t> Without structure, even the most brilliant points ill not score many points.</a:t>
          </a:r>
        </a:p>
      </dgm:t>
    </dgm:pt>
    <dgm:pt modelId="{3277A7A8-C62C-4AD2-AE76-3DDC5574949E}" type="parTrans" cxnId="{2686E77B-1FC1-4BF5-9935-7254695BBB81}">
      <dgm:prSet/>
      <dgm:spPr/>
    </dgm:pt>
    <dgm:pt modelId="{1638306B-AE3C-4A7A-A472-3ED76B213B6C}" type="sibTrans" cxnId="{2686E77B-1FC1-4BF5-9935-7254695BBB81}">
      <dgm:prSet/>
      <dgm:spPr/>
    </dgm:pt>
    <dgm:pt modelId="{18CC5717-A778-49C1-B0AA-C7E4624B86D2}" type="pres">
      <dgm:prSet presAssocID="{8F15D718-78EB-4B58-907C-2DBC6D660C14}" presName="Name0" presStyleCnt="0">
        <dgm:presLayoutVars>
          <dgm:dir/>
          <dgm:animLvl val="lvl"/>
          <dgm:resizeHandles val="exact"/>
        </dgm:presLayoutVars>
      </dgm:prSet>
      <dgm:spPr/>
    </dgm:pt>
    <dgm:pt modelId="{48206524-E89C-4343-A298-1663D37613BD}" type="pres">
      <dgm:prSet presAssocID="{964C5ED6-904A-4FF3-BCA5-0578443AF145}" presName="composite" presStyleCnt="0"/>
      <dgm:spPr/>
    </dgm:pt>
    <dgm:pt modelId="{41E20CA0-BC0E-46F5-851A-34104CDEEEB1}" type="pres">
      <dgm:prSet presAssocID="{964C5ED6-904A-4FF3-BCA5-0578443AF145}" presName="parTx" presStyleLbl="alignNode1" presStyleIdx="0" presStyleCnt="3">
        <dgm:presLayoutVars>
          <dgm:chMax val="0"/>
          <dgm:chPref val="0"/>
          <dgm:bulletEnabled val="1"/>
        </dgm:presLayoutVars>
      </dgm:prSet>
      <dgm:spPr/>
      <dgm:t>
        <a:bodyPr/>
        <a:lstStyle/>
        <a:p>
          <a:endParaRPr lang="en-AU"/>
        </a:p>
      </dgm:t>
    </dgm:pt>
    <dgm:pt modelId="{56F4777D-668B-48E6-B78B-0652CC60E484}" type="pres">
      <dgm:prSet presAssocID="{964C5ED6-904A-4FF3-BCA5-0578443AF145}" presName="desTx" presStyleLbl="alignAccFollowNode1" presStyleIdx="0" presStyleCnt="3">
        <dgm:presLayoutVars>
          <dgm:bulletEnabled val="1"/>
        </dgm:presLayoutVars>
      </dgm:prSet>
      <dgm:spPr/>
      <dgm:t>
        <a:bodyPr/>
        <a:lstStyle/>
        <a:p>
          <a:endParaRPr lang="en-AU"/>
        </a:p>
      </dgm:t>
    </dgm:pt>
    <dgm:pt modelId="{4304C9DC-73EC-40F1-9372-D07F542BE378}" type="pres">
      <dgm:prSet presAssocID="{67E6AD13-BE9E-4B78-BF75-4CB05B152747}" presName="space" presStyleCnt="0"/>
      <dgm:spPr/>
    </dgm:pt>
    <dgm:pt modelId="{46E04781-ED0D-4652-8741-B6B59FA7E29F}" type="pres">
      <dgm:prSet presAssocID="{F62C56B0-056B-4971-BE4A-78085132C4C2}" presName="composite" presStyleCnt="0"/>
      <dgm:spPr/>
    </dgm:pt>
    <dgm:pt modelId="{DC7A65BA-6CBE-4A15-81B4-B246D563F2EB}" type="pres">
      <dgm:prSet presAssocID="{F62C56B0-056B-4971-BE4A-78085132C4C2}" presName="parTx" presStyleLbl="alignNode1" presStyleIdx="1" presStyleCnt="3">
        <dgm:presLayoutVars>
          <dgm:chMax val="0"/>
          <dgm:chPref val="0"/>
          <dgm:bulletEnabled val="1"/>
        </dgm:presLayoutVars>
      </dgm:prSet>
      <dgm:spPr/>
    </dgm:pt>
    <dgm:pt modelId="{94BF0E09-BBE5-4E05-829C-4DD17B71BFE5}" type="pres">
      <dgm:prSet presAssocID="{F62C56B0-056B-4971-BE4A-78085132C4C2}" presName="desTx" presStyleLbl="alignAccFollowNode1" presStyleIdx="1" presStyleCnt="3">
        <dgm:presLayoutVars>
          <dgm:bulletEnabled val="1"/>
        </dgm:presLayoutVars>
      </dgm:prSet>
      <dgm:spPr/>
      <dgm:t>
        <a:bodyPr/>
        <a:lstStyle/>
        <a:p>
          <a:endParaRPr lang="en-AU"/>
        </a:p>
      </dgm:t>
    </dgm:pt>
    <dgm:pt modelId="{F7F71ABB-E055-4297-BB77-D670D057403C}" type="pres">
      <dgm:prSet presAssocID="{64EE2244-7C9A-425C-9D3D-854785063E14}" presName="space" presStyleCnt="0"/>
      <dgm:spPr/>
    </dgm:pt>
    <dgm:pt modelId="{206AE77B-6D7A-4A12-8194-E6F0FABF8522}" type="pres">
      <dgm:prSet presAssocID="{5EC917C5-229E-4873-9459-872F3C8D35ED}" presName="composite" presStyleCnt="0"/>
      <dgm:spPr/>
    </dgm:pt>
    <dgm:pt modelId="{1B7514FE-81F8-493D-9D6B-758AB54DDBA2}" type="pres">
      <dgm:prSet presAssocID="{5EC917C5-229E-4873-9459-872F3C8D35ED}" presName="parTx" presStyleLbl="alignNode1" presStyleIdx="2" presStyleCnt="3">
        <dgm:presLayoutVars>
          <dgm:chMax val="0"/>
          <dgm:chPref val="0"/>
          <dgm:bulletEnabled val="1"/>
        </dgm:presLayoutVars>
      </dgm:prSet>
      <dgm:spPr/>
    </dgm:pt>
    <dgm:pt modelId="{52963704-8AD9-4FFA-8D65-DDC5DC6F89D1}" type="pres">
      <dgm:prSet presAssocID="{5EC917C5-229E-4873-9459-872F3C8D35ED}" presName="desTx" presStyleLbl="alignAccFollowNode1" presStyleIdx="2" presStyleCnt="3">
        <dgm:presLayoutVars>
          <dgm:bulletEnabled val="1"/>
        </dgm:presLayoutVars>
      </dgm:prSet>
      <dgm:spPr/>
      <dgm:t>
        <a:bodyPr/>
        <a:lstStyle/>
        <a:p>
          <a:endParaRPr lang="en-AU"/>
        </a:p>
      </dgm:t>
    </dgm:pt>
  </dgm:ptLst>
  <dgm:cxnLst>
    <dgm:cxn modelId="{2686E77B-1FC1-4BF5-9935-7254695BBB81}" srcId="{5EC917C5-229E-4873-9459-872F3C8D35ED}" destId="{0E9F8800-A38A-49B8-B84C-A1B89C718F66}" srcOrd="2" destOrd="0" parTransId="{3277A7A8-C62C-4AD2-AE76-3DDC5574949E}" sibTransId="{1638306B-AE3C-4A7A-A472-3ED76B213B6C}"/>
    <dgm:cxn modelId="{9631B85F-E710-4338-B592-830E8251D08A}" type="presOf" srcId="{F62C56B0-056B-4971-BE4A-78085132C4C2}" destId="{DC7A65BA-6CBE-4A15-81B4-B246D563F2EB}" srcOrd="0" destOrd="0" presId="urn:microsoft.com/office/officeart/2005/8/layout/hList1"/>
    <dgm:cxn modelId="{CBFD5EA5-D86D-484F-9CA6-10614CC82BF7}" type="presOf" srcId="{8B5EAB4D-806E-4E9F-AEDD-35F19498C872}" destId="{56F4777D-668B-48E6-B78B-0652CC60E484}" srcOrd="0" destOrd="0" presId="urn:microsoft.com/office/officeart/2005/8/layout/hList1"/>
    <dgm:cxn modelId="{A15B69CD-31DD-4617-A752-1BD78C720ED2}" srcId="{5EC917C5-229E-4873-9459-872F3C8D35ED}" destId="{43339F8A-B728-4211-A8FF-287F746516EB}" srcOrd="1" destOrd="0" parTransId="{2EA979D3-9D92-4F1C-BA5A-B8F15926AE5C}" sibTransId="{C23E5C25-96EB-4FE1-A8AF-0C7EE8C5091E}"/>
    <dgm:cxn modelId="{62B061AE-64D9-4B7E-A9AB-1C4365E4B87A}" srcId="{8F15D718-78EB-4B58-907C-2DBC6D660C14}" destId="{5EC917C5-229E-4873-9459-872F3C8D35ED}" srcOrd="2" destOrd="0" parTransId="{297D4F70-B375-4AF2-8837-C587E70E66EB}" sibTransId="{F2C61A4A-42DD-468F-9C2A-F1BCAC528993}"/>
    <dgm:cxn modelId="{FE3555DB-2ED8-4CD2-A7A2-0AD392DFD2FC}" type="presOf" srcId="{81698AC7-2759-435D-BAB5-070D27DFDB7E}" destId="{56F4777D-668B-48E6-B78B-0652CC60E484}" srcOrd="0" destOrd="3" presId="urn:microsoft.com/office/officeart/2005/8/layout/hList1"/>
    <dgm:cxn modelId="{AEC5B127-5767-431E-B040-CD1DC116CFF3}" srcId="{8F15D718-78EB-4B58-907C-2DBC6D660C14}" destId="{F62C56B0-056B-4971-BE4A-78085132C4C2}" srcOrd="1" destOrd="0" parTransId="{DAD25575-5FD0-4E96-AC23-4D531E06DA70}" sibTransId="{64EE2244-7C9A-425C-9D3D-854785063E14}"/>
    <dgm:cxn modelId="{A0892A97-7C0D-4D63-8BE0-A7BEBD70F423}" srcId="{F62C56B0-056B-4971-BE4A-78085132C4C2}" destId="{DEA77FEA-A44B-4CD3-B37D-0C43FF811D7E}" srcOrd="1" destOrd="0" parTransId="{DEC4193A-09F4-440A-9941-2C5C5EAA6827}" sibTransId="{7C7481A1-5976-4DC1-A9FF-30A7849CBE0F}"/>
    <dgm:cxn modelId="{145E253B-2A2C-4989-AC19-FF5D27A5E25C}" srcId="{8F15D718-78EB-4B58-907C-2DBC6D660C14}" destId="{964C5ED6-904A-4FF3-BCA5-0578443AF145}" srcOrd="0" destOrd="0" parTransId="{13C61EC5-505C-46F2-88FC-956EB4926815}" sibTransId="{67E6AD13-BE9E-4B78-BF75-4CB05B152747}"/>
    <dgm:cxn modelId="{14A8C459-17A2-4A7E-9CA9-BD24B90CC112}" type="presOf" srcId="{CE76ABFE-15F0-48F0-9D8F-906AA64CF526}" destId="{56F4777D-668B-48E6-B78B-0652CC60E484}" srcOrd="0" destOrd="2" presId="urn:microsoft.com/office/officeart/2005/8/layout/hList1"/>
    <dgm:cxn modelId="{C8F6880E-628D-4860-AFE2-094AF53C9C94}" srcId="{964C5ED6-904A-4FF3-BCA5-0578443AF145}" destId="{81698AC7-2759-435D-BAB5-070D27DFDB7E}" srcOrd="3" destOrd="0" parTransId="{96DEA9DF-0092-4182-9011-FADB00D1C153}" sibTransId="{F7E0498F-00FA-4C13-9C48-C587844175E2}"/>
    <dgm:cxn modelId="{6BAF8F04-1AE8-4D46-BFBA-FE94E605B490}" type="presOf" srcId="{43339F8A-B728-4211-A8FF-287F746516EB}" destId="{52963704-8AD9-4FFA-8D65-DDC5DC6F89D1}" srcOrd="0" destOrd="1" presId="urn:microsoft.com/office/officeart/2005/8/layout/hList1"/>
    <dgm:cxn modelId="{BFA5BB51-C6E7-4773-9098-68225C8045C0}" srcId="{F62C56B0-056B-4971-BE4A-78085132C4C2}" destId="{0AF91092-6497-4537-A0BB-34859A351109}" srcOrd="0" destOrd="0" parTransId="{9FAE7073-DFAF-4FC9-A366-DC9BEC120F57}" sibTransId="{0B0667F2-3225-4309-AB95-36E2DD8B9F23}"/>
    <dgm:cxn modelId="{6C50398E-6B06-4C94-8081-719DA65E3128}" type="presOf" srcId="{F2844B7A-40BC-4D49-B07A-691F1DE24B3E}" destId="{56F4777D-668B-48E6-B78B-0652CC60E484}" srcOrd="0" destOrd="1" presId="urn:microsoft.com/office/officeart/2005/8/layout/hList1"/>
    <dgm:cxn modelId="{2F6A7720-BDA9-4D8D-B324-04C47B3533E9}" srcId="{964C5ED6-904A-4FF3-BCA5-0578443AF145}" destId="{CE76ABFE-15F0-48F0-9D8F-906AA64CF526}" srcOrd="2" destOrd="0" parTransId="{44C15F08-D86A-4CCE-9EF8-60E04ACF11AA}" sibTransId="{95248ECA-A1B0-4985-AC15-A415B6F113A6}"/>
    <dgm:cxn modelId="{D019A9B2-40B1-4C27-A41E-69CA4F0911D8}" type="presOf" srcId="{5EC917C5-229E-4873-9459-872F3C8D35ED}" destId="{1B7514FE-81F8-493D-9D6B-758AB54DDBA2}" srcOrd="0" destOrd="0" presId="urn:microsoft.com/office/officeart/2005/8/layout/hList1"/>
    <dgm:cxn modelId="{11D0EB65-99C9-48D7-8A18-B912EB6D2B22}" type="presOf" srcId="{0E9F8800-A38A-49B8-B84C-A1B89C718F66}" destId="{52963704-8AD9-4FFA-8D65-DDC5DC6F89D1}" srcOrd="0" destOrd="2" presId="urn:microsoft.com/office/officeart/2005/8/layout/hList1"/>
    <dgm:cxn modelId="{83731D03-8C54-4090-A0A9-8181A878ACBD}" type="presOf" srcId="{DEA77FEA-A44B-4CD3-B37D-0C43FF811D7E}" destId="{94BF0E09-BBE5-4E05-829C-4DD17B71BFE5}" srcOrd="0" destOrd="1" presId="urn:microsoft.com/office/officeart/2005/8/layout/hList1"/>
    <dgm:cxn modelId="{5FA3756C-2C4E-4C31-AEAF-2870BEDC9F17}" type="presOf" srcId="{964C5ED6-904A-4FF3-BCA5-0578443AF145}" destId="{41E20CA0-BC0E-46F5-851A-34104CDEEEB1}" srcOrd="0" destOrd="0" presId="urn:microsoft.com/office/officeart/2005/8/layout/hList1"/>
    <dgm:cxn modelId="{DAD97578-7A13-45F3-B996-3F994C85D472}" type="presOf" srcId="{89276B19-238D-429A-A254-A9B82D87DC8A}" destId="{52963704-8AD9-4FFA-8D65-DDC5DC6F89D1}" srcOrd="0" destOrd="0" presId="urn:microsoft.com/office/officeart/2005/8/layout/hList1"/>
    <dgm:cxn modelId="{B25AF904-C7C3-40EA-BB37-0FDFFEA8B98E}" srcId="{964C5ED6-904A-4FF3-BCA5-0578443AF145}" destId="{F2844B7A-40BC-4D49-B07A-691F1DE24B3E}" srcOrd="1" destOrd="0" parTransId="{7BEFCDCE-8688-4563-BD82-31A96763BD2C}" sibTransId="{D6F6D3D2-0E71-4719-B955-2A9C1B179AAA}"/>
    <dgm:cxn modelId="{237DBA4F-54F2-439D-A607-250C7186A173}" srcId="{964C5ED6-904A-4FF3-BCA5-0578443AF145}" destId="{8B5EAB4D-806E-4E9F-AEDD-35F19498C872}" srcOrd="0" destOrd="0" parTransId="{54247D2D-F5FB-4000-997E-3F51D69E5FD1}" sibTransId="{AC307DE1-4679-47B1-B757-F077B6BCCBC9}"/>
    <dgm:cxn modelId="{D0CE5F2C-D7A0-4A30-B7B8-D36F3DDAB364}" type="presOf" srcId="{0AF91092-6497-4537-A0BB-34859A351109}" destId="{94BF0E09-BBE5-4E05-829C-4DD17B71BFE5}" srcOrd="0" destOrd="0" presId="urn:microsoft.com/office/officeart/2005/8/layout/hList1"/>
    <dgm:cxn modelId="{9ACE393D-8B26-434A-A7CB-8D4CC6A1F27F}" type="presOf" srcId="{8F15D718-78EB-4B58-907C-2DBC6D660C14}" destId="{18CC5717-A778-49C1-B0AA-C7E4624B86D2}" srcOrd="0" destOrd="0" presId="urn:microsoft.com/office/officeart/2005/8/layout/hList1"/>
    <dgm:cxn modelId="{55CDDC58-FE0E-4328-ADEB-786CCAABBE00}" srcId="{5EC917C5-229E-4873-9459-872F3C8D35ED}" destId="{89276B19-238D-429A-A254-A9B82D87DC8A}" srcOrd="0" destOrd="0" parTransId="{8D2252B3-00D4-44C4-87A0-BFEE9AEFD8A6}" sibTransId="{347F65B4-FD80-4CC7-96E1-B4C5DA36CD1D}"/>
    <dgm:cxn modelId="{EF5F1091-B71D-4142-8C34-DAEDC038B27E}" type="presParOf" srcId="{18CC5717-A778-49C1-B0AA-C7E4624B86D2}" destId="{48206524-E89C-4343-A298-1663D37613BD}" srcOrd="0" destOrd="0" presId="urn:microsoft.com/office/officeart/2005/8/layout/hList1"/>
    <dgm:cxn modelId="{2BFEA489-2428-404C-A277-30FBCB8E9E72}" type="presParOf" srcId="{48206524-E89C-4343-A298-1663D37613BD}" destId="{41E20CA0-BC0E-46F5-851A-34104CDEEEB1}" srcOrd="0" destOrd="0" presId="urn:microsoft.com/office/officeart/2005/8/layout/hList1"/>
    <dgm:cxn modelId="{7F9384D3-1D1B-42C2-8209-4786592052A7}" type="presParOf" srcId="{48206524-E89C-4343-A298-1663D37613BD}" destId="{56F4777D-668B-48E6-B78B-0652CC60E484}" srcOrd="1" destOrd="0" presId="urn:microsoft.com/office/officeart/2005/8/layout/hList1"/>
    <dgm:cxn modelId="{E20BB694-504F-41EF-BAE8-B792CF7D5695}" type="presParOf" srcId="{18CC5717-A778-49C1-B0AA-C7E4624B86D2}" destId="{4304C9DC-73EC-40F1-9372-D07F542BE378}" srcOrd="1" destOrd="0" presId="urn:microsoft.com/office/officeart/2005/8/layout/hList1"/>
    <dgm:cxn modelId="{3E609537-F4C1-41A1-977B-B6555FE87CFF}" type="presParOf" srcId="{18CC5717-A778-49C1-B0AA-C7E4624B86D2}" destId="{46E04781-ED0D-4652-8741-B6B59FA7E29F}" srcOrd="2" destOrd="0" presId="urn:microsoft.com/office/officeart/2005/8/layout/hList1"/>
    <dgm:cxn modelId="{B306E3CC-737C-4FF5-A2AF-F4C4E487569F}" type="presParOf" srcId="{46E04781-ED0D-4652-8741-B6B59FA7E29F}" destId="{DC7A65BA-6CBE-4A15-81B4-B246D563F2EB}" srcOrd="0" destOrd="0" presId="urn:microsoft.com/office/officeart/2005/8/layout/hList1"/>
    <dgm:cxn modelId="{2E926FF5-FF78-4B47-98D0-A5561FE230B4}" type="presParOf" srcId="{46E04781-ED0D-4652-8741-B6B59FA7E29F}" destId="{94BF0E09-BBE5-4E05-829C-4DD17B71BFE5}" srcOrd="1" destOrd="0" presId="urn:microsoft.com/office/officeart/2005/8/layout/hList1"/>
    <dgm:cxn modelId="{0CB762BA-3BE0-435C-AC71-BB05381E3558}" type="presParOf" srcId="{18CC5717-A778-49C1-B0AA-C7E4624B86D2}" destId="{F7F71ABB-E055-4297-BB77-D670D057403C}" srcOrd="3" destOrd="0" presId="urn:microsoft.com/office/officeart/2005/8/layout/hList1"/>
    <dgm:cxn modelId="{22A61BBE-BCD8-490C-B8AA-21597481957E}" type="presParOf" srcId="{18CC5717-A778-49C1-B0AA-C7E4624B86D2}" destId="{206AE77B-6D7A-4A12-8194-E6F0FABF8522}" srcOrd="4" destOrd="0" presId="urn:microsoft.com/office/officeart/2005/8/layout/hList1"/>
    <dgm:cxn modelId="{6F6BBC54-E3D6-43CA-AE29-9602F6E01D13}" type="presParOf" srcId="{206AE77B-6D7A-4A12-8194-E6F0FABF8522}" destId="{1B7514FE-81F8-493D-9D6B-758AB54DDBA2}" srcOrd="0" destOrd="0" presId="urn:microsoft.com/office/officeart/2005/8/layout/hList1"/>
    <dgm:cxn modelId="{662838E7-8D28-4CA6-BDC0-2201CEF31479}" type="presParOf" srcId="{206AE77B-6D7A-4A12-8194-E6F0FABF8522}" destId="{52963704-8AD9-4FFA-8D65-DDC5DC6F89D1}" srcOrd="1" destOrd="0" presId="urn:microsoft.com/office/officeart/2005/8/layout/hList1"/>
  </dgm:cxnLst>
  <dgm:bg/>
  <dgm:whole/>
</dgm:dataModel>
</file>

<file path=word/diagrams/data2.xml><?xml version="1.0" encoding="utf-8"?>
<dgm:dataModel xmlns:dgm="http://schemas.openxmlformats.org/drawingml/2006/diagram" xmlns:a="http://schemas.openxmlformats.org/drawingml/2006/main">
  <dgm:ptLst>
    <dgm:pt modelId="{90728C03-D67E-4F2C-8660-E031E0C5BCB1}" type="doc">
      <dgm:prSet loTypeId="urn:microsoft.com/office/officeart/2005/8/layout/cycle4" loCatId="cycle" qsTypeId="urn:microsoft.com/office/officeart/2005/8/quickstyle/simple5" qsCatId="simple" csTypeId="urn:microsoft.com/office/officeart/2005/8/colors/accent1_2" csCatId="accent1" phldr="1"/>
      <dgm:spPr/>
      <dgm:t>
        <a:bodyPr/>
        <a:lstStyle/>
        <a:p>
          <a:endParaRPr lang="en-AU"/>
        </a:p>
      </dgm:t>
    </dgm:pt>
    <dgm:pt modelId="{E87AFC30-4955-4A72-B6E7-E513A20FAF6D}">
      <dgm:prSet phldrT="[Text]"/>
      <dgm:spPr/>
      <dgm:t>
        <a:bodyPr/>
        <a:lstStyle/>
        <a:p>
          <a:r>
            <a:rPr lang="en-AU"/>
            <a:t>Framework</a:t>
          </a:r>
        </a:p>
      </dgm:t>
    </dgm:pt>
    <dgm:pt modelId="{5C212D2B-B789-42F3-BC43-71D02D3F5CB5}" type="parTrans" cxnId="{67856A9E-EE50-4444-A680-3E16865134C1}">
      <dgm:prSet/>
      <dgm:spPr/>
      <dgm:t>
        <a:bodyPr/>
        <a:lstStyle/>
        <a:p>
          <a:endParaRPr lang="en-AU"/>
        </a:p>
      </dgm:t>
    </dgm:pt>
    <dgm:pt modelId="{D1484E8D-FD94-4054-9ADD-06600121EE56}" type="sibTrans" cxnId="{67856A9E-EE50-4444-A680-3E16865134C1}">
      <dgm:prSet/>
      <dgm:spPr/>
      <dgm:t>
        <a:bodyPr/>
        <a:lstStyle/>
        <a:p>
          <a:endParaRPr lang="en-AU"/>
        </a:p>
      </dgm:t>
    </dgm:pt>
    <dgm:pt modelId="{DC51E900-6CCB-45FB-BBBE-51CF3827AEE3}">
      <dgm:prSet phldrT="[Text]"/>
      <dgm:spPr/>
      <dgm:t>
        <a:bodyPr/>
        <a:lstStyle/>
        <a:p>
          <a:r>
            <a:rPr lang="en-AU"/>
            <a:t>This is an argument, so your aim is to convince people. You should try to adopt  a manner with which you are comfortable.</a:t>
          </a:r>
        </a:p>
      </dgm:t>
    </dgm:pt>
    <dgm:pt modelId="{7A4B86C2-3727-4EF0-845C-82C4B18A239D}" type="parTrans" cxnId="{7DCBF980-E138-4F2C-AEFD-C38F12694A8E}">
      <dgm:prSet/>
      <dgm:spPr/>
      <dgm:t>
        <a:bodyPr/>
        <a:lstStyle/>
        <a:p>
          <a:endParaRPr lang="en-AU"/>
        </a:p>
      </dgm:t>
    </dgm:pt>
    <dgm:pt modelId="{AB8F56CB-BB63-46E9-8FDA-97178C85D7F1}" type="sibTrans" cxnId="{7DCBF980-E138-4F2C-AEFD-C38F12694A8E}">
      <dgm:prSet/>
      <dgm:spPr/>
      <dgm:t>
        <a:bodyPr/>
        <a:lstStyle/>
        <a:p>
          <a:endParaRPr lang="en-AU"/>
        </a:p>
      </dgm:t>
    </dgm:pt>
    <dgm:pt modelId="{37D4F0C7-9CA1-49DB-ABAA-B85C18E0BA42}">
      <dgm:prSet phldrT="[Text]"/>
      <dgm:spPr/>
      <dgm:t>
        <a:bodyPr/>
        <a:lstStyle/>
        <a:p>
          <a:r>
            <a:rPr lang="en-AU"/>
            <a:t>Adressing the audience</a:t>
          </a:r>
        </a:p>
      </dgm:t>
    </dgm:pt>
    <dgm:pt modelId="{A1ED9AD3-FAD2-4421-B9CA-02B5275FAC67}" type="parTrans" cxnId="{2758ABD1-7D94-41C8-A537-766A70770178}">
      <dgm:prSet/>
      <dgm:spPr/>
      <dgm:t>
        <a:bodyPr/>
        <a:lstStyle/>
        <a:p>
          <a:endParaRPr lang="en-AU"/>
        </a:p>
      </dgm:t>
    </dgm:pt>
    <dgm:pt modelId="{0765BA94-746A-4F3C-98EB-FDAE0BA85746}" type="sibTrans" cxnId="{2758ABD1-7D94-41C8-A537-766A70770178}">
      <dgm:prSet/>
      <dgm:spPr/>
      <dgm:t>
        <a:bodyPr/>
        <a:lstStyle/>
        <a:p>
          <a:endParaRPr lang="en-AU"/>
        </a:p>
      </dgm:t>
    </dgm:pt>
    <dgm:pt modelId="{2F9DB990-A378-47E6-92A5-EA6E9DCF5312}">
      <dgm:prSet phldrT="[Text]"/>
      <dgm:spPr/>
      <dgm:t>
        <a:bodyPr/>
        <a:lstStyle/>
        <a:p>
          <a:r>
            <a:rPr lang="en-AU"/>
            <a:t>The ONLY line you should use: </a:t>
          </a:r>
          <a:r>
            <a:rPr lang="en-AU" b="1"/>
            <a:t>"Good evening Chairperson, Ladies and Gentlemen"</a:t>
          </a:r>
          <a:r>
            <a:rPr lang="en-AU"/>
            <a:t>.</a:t>
          </a:r>
        </a:p>
      </dgm:t>
    </dgm:pt>
    <dgm:pt modelId="{298E07B9-838D-49CD-955B-A14CC05DA70C}" type="parTrans" cxnId="{6BB2601F-90EF-4F09-ABDC-8AAB32AA8BE8}">
      <dgm:prSet/>
      <dgm:spPr/>
      <dgm:t>
        <a:bodyPr/>
        <a:lstStyle/>
        <a:p>
          <a:endParaRPr lang="en-AU"/>
        </a:p>
      </dgm:t>
    </dgm:pt>
    <dgm:pt modelId="{C15FD0E4-26F4-4923-B263-F097A0E64371}" type="sibTrans" cxnId="{6BB2601F-90EF-4F09-ABDC-8AAB32AA8BE8}">
      <dgm:prSet/>
      <dgm:spPr/>
      <dgm:t>
        <a:bodyPr/>
        <a:lstStyle/>
        <a:p>
          <a:endParaRPr lang="en-AU"/>
        </a:p>
      </dgm:t>
    </dgm:pt>
    <dgm:pt modelId="{48E17B6C-DBDD-4879-8BEB-42D935441A9B}">
      <dgm:prSet phldrT="[Text]"/>
      <dgm:spPr/>
      <dgm:t>
        <a:bodyPr/>
        <a:lstStyle/>
        <a:p>
          <a:r>
            <a:rPr lang="en-AU"/>
            <a:t>Don't's</a:t>
          </a:r>
        </a:p>
      </dgm:t>
    </dgm:pt>
    <dgm:pt modelId="{B40BD617-5726-4930-9612-C41D59A54610}" type="parTrans" cxnId="{AAA5C93D-AEBF-410E-B37D-6450490BF718}">
      <dgm:prSet/>
      <dgm:spPr/>
      <dgm:t>
        <a:bodyPr/>
        <a:lstStyle/>
        <a:p>
          <a:endParaRPr lang="en-AU"/>
        </a:p>
      </dgm:t>
    </dgm:pt>
    <dgm:pt modelId="{7738B3AB-F726-470E-8EDC-B5E8E9F724D4}" type="sibTrans" cxnId="{AAA5C93D-AEBF-410E-B37D-6450490BF718}">
      <dgm:prSet/>
      <dgm:spPr/>
      <dgm:t>
        <a:bodyPr/>
        <a:lstStyle/>
        <a:p>
          <a:endParaRPr lang="en-AU"/>
        </a:p>
      </dgm:t>
    </dgm:pt>
    <dgm:pt modelId="{C5426DB6-287A-4D55-BF65-D6C2F0A3DA9D}">
      <dgm:prSet phldrT="[Text]" custT="1"/>
      <dgm:spPr/>
      <dgm:t>
        <a:bodyPr/>
        <a:lstStyle/>
        <a:p>
          <a:r>
            <a:rPr lang="en-AU" sz="1200"/>
            <a:t>Read you palm cards - for 3 reasons:</a:t>
          </a:r>
          <a:br>
            <a:rPr lang="en-AU" sz="1200"/>
          </a:br>
          <a:r>
            <a:rPr lang="en-AU" sz="1200"/>
            <a:t>1. it bores your adjudicator (bad idea!)</a:t>
          </a:r>
        </a:p>
      </dgm:t>
    </dgm:pt>
    <dgm:pt modelId="{4953F6E0-0F56-4562-86B7-E4598BE38534}" type="parTrans" cxnId="{26DC7C2D-D8EC-4A15-ABAE-F93C132E556A}">
      <dgm:prSet/>
      <dgm:spPr/>
      <dgm:t>
        <a:bodyPr/>
        <a:lstStyle/>
        <a:p>
          <a:endParaRPr lang="en-AU"/>
        </a:p>
      </dgm:t>
    </dgm:pt>
    <dgm:pt modelId="{E9092710-ADFC-4F47-ADEB-E6F6D3BD97FF}" type="sibTrans" cxnId="{26DC7C2D-D8EC-4A15-ABAE-F93C132E556A}">
      <dgm:prSet/>
      <dgm:spPr/>
      <dgm:t>
        <a:bodyPr/>
        <a:lstStyle/>
        <a:p>
          <a:endParaRPr lang="en-AU"/>
        </a:p>
      </dgm:t>
    </dgm:pt>
    <dgm:pt modelId="{12E137BA-A9C1-4C73-B45A-BFB09DC77E5F}">
      <dgm:prSet phldrT="[Text]"/>
      <dgm:spPr/>
      <dgm:t>
        <a:bodyPr/>
        <a:lstStyle/>
        <a:p>
          <a:r>
            <a:rPr lang="en-AU"/>
            <a:t>Do's</a:t>
          </a:r>
        </a:p>
      </dgm:t>
    </dgm:pt>
    <dgm:pt modelId="{252A96B8-B3C6-4CC7-B448-5AB6ECD1D335}" type="parTrans" cxnId="{11DDBF0D-5CC1-4F35-BBD3-C71333359363}">
      <dgm:prSet/>
      <dgm:spPr/>
      <dgm:t>
        <a:bodyPr/>
        <a:lstStyle/>
        <a:p>
          <a:endParaRPr lang="en-AU"/>
        </a:p>
      </dgm:t>
    </dgm:pt>
    <dgm:pt modelId="{A26C62EE-BF46-4D37-89CC-9BF4FED06729}" type="sibTrans" cxnId="{11DDBF0D-5CC1-4F35-BBD3-C71333359363}">
      <dgm:prSet/>
      <dgm:spPr/>
      <dgm:t>
        <a:bodyPr/>
        <a:lstStyle/>
        <a:p>
          <a:endParaRPr lang="en-AU"/>
        </a:p>
      </dgm:t>
    </dgm:pt>
    <dgm:pt modelId="{D44C5E4A-8493-4FA8-9BB0-F6618B2E0E4E}">
      <dgm:prSet phldrT="[Text]" custT="1"/>
      <dgm:spPr/>
      <dgm:t>
        <a:bodyPr/>
        <a:lstStyle/>
        <a:p>
          <a:r>
            <a:rPr lang="en-AU" sz="1200"/>
            <a:t>Eye contact</a:t>
          </a:r>
        </a:p>
      </dgm:t>
    </dgm:pt>
    <dgm:pt modelId="{CE252EB1-5946-430A-8E4A-8339292A8E98}" type="parTrans" cxnId="{48039ABF-988D-4135-81BE-11E456F646E4}">
      <dgm:prSet/>
      <dgm:spPr/>
      <dgm:t>
        <a:bodyPr/>
        <a:lstStyle/>
        <a:p>
          <a:endParaRPr lang="en-AU"/>
        </a:p>
      </dgm:t>
    </dgm:pt>
    <dgm:pt modelId="{34D76079-7BA3-4A30-A2BD-F8C33BCA23E4}" type="sibTrans" cxnId="{48039ABF-988D-4135-81BE-11E456F646E4}">
      <dgm:prSet/>
      <dgm:spPr/>
      <dgm:t>
        <a:bodyPr/>
        <a:lstStyle/>
        <a:p>
          <a:endParaRPr lang="en-AU"/>
        </a:p>
      </dgm:t>
    </dgm:pt>
    <dgm:pt modelId="{9D145ACD-C46B-491E-9E8D-B231C125D7C4}">
      <dgm:prSet phldrT="[Text]" custT="1"/>
      <dgm:spPr/>
      <dgm:t>
        <a:bodyPr/>
        <a:lstStyle/>
        <a:p>
          <a:r>
            <a:rPr lang="en-AU" sz="1200"/>
            <a:t>Voice modulator - pitch, speed,tone</a:t>
          </a:r>
        </a:p>
      </dgm:t>
    </dgm:pt>
    <dgm:pt modelId="{9E8C0DC5-AA57-4847-910D-BEA6869F76F4}" type="parTrans" cxnId="{2FA0CFF2-7753-4704-9B8B-615D3F5FA512}">
      <dgm:prSet/>
      <dgm:spPr/>
      <dgm:t>
        <a:bodyPr/>
        <a:lstStyle/>
        <a:p>
          <a:endParaRPr lang="en-AU"/>
        </a:p>
      </dgm:t>
    </dgm:pt>
    <dgm:pt modelId="{29C2C734-6109-436C-BDDF-F9EA541EEC40}" type="sibTrans" cxnId="{2FA0CFF2-7753-4704-9B8B-615D3F5FA512}">
      <dgm:prSet/>
      <dgm:spPr/>
      <dgm:t>
        <a:bodyPr/>
        <a:lstStyle/>
        <a:p>
          <a:endParaRPr lang="en-AU"/>
        </a:p>
      </dgm:t>
    </dgm:pt>
    <dgm:pt modelId="{0F4C1922-1AFA-4EB0-85EF-4F87FA30B1C6}">
      <dgm:prSet phldrT="[Text]"/>
      <dgm:spPr/>
      <dgm:t>
        <a:bodyPr/>
        <a:lstStyle/>
        <a:p>
          <a:endParaRPr lang="en-AU" sz="1000"/>
        </a:p>
      </dgm:t>
    </dgm:pt>
    <dgm:pt modelId="{314404CE-E681-4C43-9E11-B2A2B9A60D60}" type="parTrans" cxnId="{648C01C7-5211-4AB7-9342-0B4C6DB4AC37}">
      <dgm:prSet/>
      <dgm:spPr/>
      <dgm:t>
        <a:bodyPr/>
        <a:lstStyle/>
        <a:p>
          <a:endParaRPr lang="en-AU"/>
        </a:p>
      </dgm:t>
    </dgm:pt>
    <dgm:pt modelId="{8F04FA47-A345-4E4E-B81E-BCDAD67C0703}" type="sibTrans" cxnId="{648C01C7-5211-4AB7-9342-0B4C6DB4AC37}">
      <dgm:prSet/>
      <dgm:spPr/>
      <dgm:t>
        <a:bodyPr/>
        <a:lstStyle/>
        <a:p>
          <a:endParaRPr lang="en-AU"/>
        </a:p>
      </dgm:t>
    </dgm:pt>
    <dgm:pt modelId="{79B706C2-508C-4ADC-8A78-3119AF6CF8D3}">
      <dgm:prSet phldrT="[Text]" custT="1"/>
      <dgm:spPr/>
      <dgm:t>
        <a:bodyPr/>
        <a:lstStyle/>
        <a:p>
          <a:r>
            <a:rPr lang="en-AU" sz="1200"/>
            <a:t>Look like you care.</a:t>
          </a:r>
        </a:p>
      </dgm:t>
    </dgm:pt>
    <dgm:pt modelId="{5290914F-0A6B-41BE-B903-2B41931AA3BA}" type="parTrans" cxnId="{4C469755-0D6D-49E6-9AE4-56A6900146B1}">
      <dgm:prSet/>
      <dgm:spPr/>
      <dgm:t>
        <a:bodyPr/>
        <a:lstStyle/>
        <a:p>
          <a:endParaRPr lang="en-AU"/>
        </a:p>
      </dgm:t>
    </dgm:pt>
    <dgm:pt modelId="{B3D592FE-F7B3-4A63-AD8D-7CF5ABA832DD}" type="sibTrans" cxnId="{4C469755-0D6D-49E6-9AE4-56A6900146B1}">
      <dgm:prSet/>
      <dgm:spPr/>
      <dgm:t>
        <a:bodyPr/>
        <a:lstStyle/>
        <a:p>
          <a:endParaRPr lang="en-AU"/>
        </a:p>
      </dgm:t>
    </dgm:pt>
    <dgm:pt modelId="{2D81A3BE-807C-4ED0-B21A-8B5191466E9B}">
      <dgm:prSet phldrT="[Text]" custT="1"/>
      <dgm:spPr/>
      <dgm:t>
        <a:bodyPr/>
        <a:lstStyle/>
        <a:p>
          <a:r>
            <a:rPr lang="en-AU" sz="1200"/>
            <a:t>Gestures</a:t>
          </a:r>
        </a:p>
      </dgm:t>
    </dgm:pt>
    <dgm:pt modelId="{7902F80F-5076-432C-9103-DE63662D241E}" type="parTrans" cxnId="{9D04E9EF-478C-4220-8E51-FF866834811A}">
      <dgm:prSet/>
      <dgm:spPr/>
      <dgm:t>
        <a:bodyPr/>
        <a:lstStyle/>
        <a:p>
          <a:endParaRPr lang="en-AU"/>
        </a:p>
      </dgm:t>
    </dgm:pt>
    <dgm:pt modelId="{FD111869-3078-4D84-9F07-53BB5866EA61}" type="sibTrans" cxnId="{9D04E9EF-478C-4220-8E51-FF866834811A}">
      <dgm:prSet/>
      <dgm:spPr/>
      <dgm:t>
        <a:bodyPr/>
        <a:lstStyle/>
        <a:p>
          <a:endParaRPr lang="en-AU"/>
        </a:p>
      </dgm:t>
    </dgm:pt>
    <dgm:pt modelId="{25F365D6-585F-48A4-AA6F-718EBA71C481}">
      <dgm:prSet phldrT="[Text]" custT="1"/>
      <dgm:spPr/>
      <dgm:t>
        <a:bodyPr/>
        <a:lstStyle/>
        <a:p>
          <a:r>
            <a:rPr lang="en-AU" sz="1200"/>
            <a:t>Pause</a:t>
          </a:r>
        </a:p>
      </dgm:t>
    </dgm:pt>
    <dgm:pt modelId="{F8865219-390A-4044-828F-A4470F360C9D}" type="parTrans" cxnId="{60A119AF-E90E-4BF3-99D4-82A56A13FA41}">
      <dgm:prSet/>
      <dgm:spPr/>
      <dgm:t>
        <a:bodyPr/>
        <a:lstStyle/>
        <a:p>
          <a:endParaRPr lang="en-AU"/>
        </a:p>
      </dgm:t>
    </dgm:pt>
    <dgm:pt modelId="{9D1FF77F-236B-4DAA-BF15-7A43F5FBC2CB}" type="sibTrans" cxnId="{60A119AF-E90E-4BF3-99D4-82A56A13FA41}">
      <dgm:prSet/>
      <dgm:spPr/>
      <dgm:t>
        <a:bodyPr/>
        <a:lstStyle/>
        <a:p>
          <a:endParaRPr lang="en-AU"/>
        </a:p>
      </dgm:t>
    </dgm:pt>
    <dgm:pt modelId="{9AA5C766-5C49-4745-AF5F-E5F95527CDD6}">
      <dgm:prSet phldrT="[Text]" custT="1"/>
      <dgm:spPr/>
      <dgm:t>
        <a:bodyPr/>
        <a:lstStyle/>
        <a:p>
          <a:r>
            <a:rPr lang="en-AU" sz="1200"/>
            <a:t>2. it makes you look unprepared and less committed.</a:t>
          </a:r>
        </a:p>
      </dgm:t>
    </dgm:pt>
    <dgm:pt modelId="{632BA192-86AD-4C6D-AB11-6AFA2B8A5DDA}" type="parTrans" cxnId="{CAEDB385-FB86-40BB-9ED0-F624CE6EA6B4}">
      <dgm:prSet/>
      <dgm:spPr/>
      <dgm:t>
        <a:bodyPr/>
        <a:lstStyle/>
        <a:p>
          <a:endParaRPr lang="en-AU"/>
        </a:p>
      </dgm:t>
    </dgm:pt>
    <dgm:pt modelId="{618C5C2C-AAF9-456A-8187-2DA463CAEA37}" type="sibTrans" cxnId="{CAEDB385-FB86-40BB-9ED0-F624CE6EA6B4}">
      <dgm:prSet/>
      <dgm:spPr/>
      <dgm:t>
        <a:bodyPr/>
        <a:lstStyle/>
        <a:p>
          <a:endParaRPr lang="en-AU"/>
        </a:p>
      </dgm:t>
    </dgm:pt>
    <dgm:pt modelId="{A76E1636-96E8-402A-BBEF-6A34C36D1076}">
      <dgm:prSet phldrT="[Text]" custT="1"/>
      <dgm:spPr/>
      <dgm:t>
        <a:bodyPr/>
        <a:lstStyle/>
        <a:p>
          <a:r>
            <a:rPr lang="en-AU" sz="1200"/>
            <a:t>3. It prevents you from arguing effectively.</a:t>
          </a:r>
        </a:p>
      </dgm:t>
    </dgm:pt>
    <dgm:pt modelId="{7CE7FF03-86F2-4258-BEC8-81B8F51DFE12}" type="parTrans" cxnId="{0CC996D9-D530-4316-A33B-C05082730843}">
      <dgm:prSet/>
      <dgm:spPr/>
      <dgm:t>
        <a:bodyPr/>
        <a:lstStyle/>
        <a:p>
          <a:endParaRPr lang="en-AU"/>
        </a:p>
      </dgm:t>
    </dgm:pt>
    <dgm:pt modelId="{73729399-42D8-419B-A952-0AEA0455F453}" type="sibTrans" cxnId="{0CC996D9-D530-4316-A33B-C05082730843}">
      <dgm:prSet/>
      <dgm:spPr/>
      <dgm:t>
        <a:bodyPr/>
        <a:lstStyle/>
        <a:p>
          <a:endParaRPr lang="en-AU"/>
        </a:p>
      </dgm:t>
    </dgm:pt>
    <dgm:pt modelId="{76896C52-3063-440B-BC58-8D1B0775C269}">
      <dgm:prSet phldrT="[Text]" custT="1"/>
      <dgm:spPr/>
      <dgm:t>
        <a:bodyPr/>
        <a:lstStyle/>
        <a:p>
          <a:r>
            <a:rPr lang="en-AU" sz="1200"/>
            <a:t>Speak in monotone</a:t>
          </a:r>
        </a:p>
      </dgm:t>
    </dgm:pt>
    <dgm:pt modelId="{783D8519-CAB1-4BFB-BA79-AC7ACE2B2EAE}" type="parTrans" cxnId="{D734AED6-1C73-47B3-A990-8E6130F4B2F6}">
      <dgm:prSet/>
      <dgm:spPr/>
      <dgm:t>
        <a:bodyPr/>
        <a:lstStyle/>
        <a:p>
          <a:endParaRPr lang="en-AU"/>
        </a:p>
      </dgm:t>
    </dgm:pt>
    <dgm:pt modelId="{A610C20B-A6C4-4586-A2CC-E54CE6B6F860}" type="sibTrans" cxnId="{D734AED6-1C73-47B3-A990-8E6130F4B2F6}">
      <dgm:prSet/>
      <dgm:spPr/>
      <dgm:t>
        <a:bodyPr/>
        <a:lstStyle/>
        <a:p>
          <a:endParaRPr lang="en-AU"/>
        </a:p>
      </dgm:t>
    </dgm:pt>
    <dgm:pt modelId="{B6E5541D-6C0F-41E6-A2C7-DEE3F0F378CB}">
      <dgm:prSet phldrT="[Text]" custT="1"/>
      <dgm:spPr/>
      <dgm:t>
        <a:bodyPr/>
        <a:lstStyle/>
        <a:p>
          <a:r>
            <a:rPr lang="en-AU" sz="1200"/>
            <a:t>Perform and act out scenes</a:t>
          </a:r>
        </a:p>
      </dgm:t>
    </dgm:pt>
    <dgm:pt modelId="{0D83F1B8-FC32-4130-A9D5-1782F92F4929}" type="parTrans" cxnId="{EDA53909-C036-4F35-856C-A2F942C8CE94}">
      <dgm:prSet/>
      <dgm:spPr/>
      <dgm:t>
        <a:bodyPr/>
        <a:lstStyle/>
        <a:p>
          <a:endParaRPr lang="en-AU"/>
        </a:p>
      </dgm:t>
    </dgm:pt>
    <dgm:pt modelId="{00B4BEC5-33BE-44E8-AD09-D4C605201E48}" type="sibTrans" cxnId="{EDA53909-C036-4F35-856C-A2F942C8CE94}">
      <dgm:prSet/>
      <dgm:spPr/>
      <dgm:t>
        <a:bodyPr/>
        <a:lstStyle/>
        <a:p>
          <a:endParaRPr lang="en-AU"/>
        </a:p>
      </dgm:t>
    </dgm:pt>
    <dgm:pt modelId="{325FFF44-221C-4D99-B274-DD06783D933E}">
      <dgm:prSet phldrT="[Text]" custT="1"/>
      <dgm:spPr/>
      <dgm:t>
        <a:bodyPr/>
        <a:lstStyle/>
        <a:p>
          <a:r>
            <a:rPr lang="en-AU" sz="1200"/>
            <a:t>Talk loudly while another person is speaking</a:t>
          </a:r>
        </a:p>
      </dgm:t>
    </dgm:pt>
    <dgm:pt modelId="{20BCE4F4-D595-4FAD-A9F6-805533634CEE}" type="parTrans" cxnId="{5B0DE78D-A738-4F87-A709-B193BD286F80}">
      <dgm:prSet/>
      <dgm:spPr/>
      <dgm:t>
        <a:bodyPr/>
        <a:lstStyle/>
        <a:p>
          <a:endParaRPr lang="en-AU"/>
        </a:p>
      </dgm:t>
    </dgm:pt>
    <dgm:pt modelId="{77036382-625B-4481-BDFE-D95EC35FD2BB}" type="sibTrans" cxnId="{5B0DE78D-A738-4F87-A709-B193BD286F80}">
      <dgm:prSet/>
      <dgm:spPr/>
      <dgm:t>
        <a:bodyPr/>
        <a:lstStyle/>
        <a:p>
          <a:endParaRPr lang="en-AU"/>
        </a:p>
      </dgm:t>
    </dgm:pt>
    <dgm:pt modelId="{C81E8896-6396-4C64-B32F-BC64DA156169}" type="pres">
      <dgm:prSet presAssocID="{90728C03-D67E-4F2C-8660-E031E0C5BCB1}" presName="cycleMatrixDiagram" presStyleCnt="0">
        <dgm:presLayoutVars>
          <dgm:chMax val="1"/>
          <dgm:dir/>
          <dgm:animLvl val="lvl"/>
          <dgm:resizeHandles val="exact"/>
        </dgm:presLayoutVars>
      </dgm:prSet>
      <dgm:spPr/>
    </dgm:pt>
    <dgm:pt modelId="{E35F31AA-D258-4EDF-A352-2367F930922C}" type="pres">
      <dgm:prSet presAssocID="{90728C03-D67E-4F2C-8660-E031E0C5BCB1}" presName="children" presStyleCnt="0"/>
      <dgm:spPr/>
    </dgm:pt>
    <dgm:pt modelId="{7EFE1E5C-D5C7-4849-A670-2FB6FF1D85B8}" type="pres">
      <dgm:prSet presAssocID="{90728C03-D67E-4F2C-8660-E031E0C5BCB1}" presName="child1group" presStyleCnt="0"/>
      <dgm:spPr/>
    </dgm:pt>
    <dgm:pt modelId="{1BCB6551-8844-4D89-993F-F1BADE4E8536}" type="pres">
      <dgm:prSet presAssocID="{90728C03-D67E-4F2C-8660-E031E0C5BCB1}" presName="child1" presStyleLbl="bgAcc1" presStyleIdx="0" presStyleCnt="4" custLinFactNeighborX="2085" custLinFactNeighborY="16820"/>
      <dgm:spPr/>
      <dgm:t>
        <a:bodyPr/>
        <a:lstStyle/>
        <a:p>
          <a:endParaRPr lang="en-AU"/>
        </a:p>
      </dgm:t>
    </dgm:pt>
    <dgm:pt modelId="{9A20190E-12E8-4E4B-B2C1-F49F31BD9CB0}" type="pres">
      <dgm:prSet presAssocID="{90728C03-D67E-4F2C-8660-E031E0C5BCB1}" presName="child1Text" presStyleLbl="bgAcc1" presStyleIdx="0" presStyleCnt="4">
        <dgm:presLayoutVars>
          <dgm:bulletEnabled val="1"/>
        </dgm:presLayoutVars>
      </dgm:prSet>
      <dgm:spPr/>
      <dgm:t>
        <a:bodyPr/>
        <a:lstStyle/>
        <a:p>
          <a:endParaRPr lang="en-AU"/>
        </a:p>
      </dgm:t>
    </dgm:pt>
    <dgm:pt modelId="{255E47CA-50DE-4144-B635-65A65D87B6C7}" type="pres">
      <dgm:prSet presAssocID="{90728C03-D67E-4F2C-8660-E031E0C5BCB1}" presName="child2group" presStyleCnt="0"/>
      <dgm:spPr/>
    </dgm:pt>
    <dgm:pt modelId="{E2A94887-EA39-45D1-9DB1-5A4993B41DF9}" type="pres">
      <dgm:prSet presAssocID="{90728C03-D67E-4F2C-8660-E031E0C5BCB1}" presName="child2" presStyleLbl="bgAcc1" presStyleIdx="1" presStyleCnt="4" custLinFactNeighborX="2179" custLinFactNeighborY="15138"/>
      <dgm:spPr/>
      <dgm:t>
        <a:bodyPr/>
        <a:lstStyle/>
        <a:p>
          <a:endParaRPr lang="en-AU"/>
        </a:p>
      </dgm:t>
    </dgm:pt>
    <dgm:pt modelId="{D06977B9-6CD8-4E54-93D0-783C84887498}" type="pres">
      <dgm:prSet presAssocID="{90728C03-D67E-4F2C-8660-E031E0C5BCB1}" presName="child2Text" presStyleLbl="bgAcc1" presStyleIdx="1" presStyleCnt="4">
        <dgm:presLayoutVars>
          <dgm:bulletEnabled val="1"/>
        </dgm:presLayoutVars>
      </dgm:prSet>
      <dgm:spPr/>
      <dgm:t>
        <a:bodyPr/>
        <a:lstStyle/>
        <a:p>
          <a:endParaRPr lang="en-AU"/>
        </a:p>
      </dgm:t>
    </dgm:pt>
    <dgm:pt modelId="{8EA3CA81-277A-42F0-862C-C0EE5694821D}" type="pres">
      <dgm:prSet presAssocID="{90728C03-D67E-4F2C-8660-E031E0C5BCB1}" presName="child3group" presStyleCnt="0"/>
      <dgm:spPr/>
    </dgm:pt>
    <dgm:pt modelId="{21A7E26A-1082-419A-9BA6-1372579B8B33}" type="pres">
      <dgm:prSet presAssocID="{90728C03-D67E-4F2C-8660-E031E0C5BCB1}" presName="child3" presStyleLbl="bgAcc1" presStyleIdx="2" presStyleCnt="4" custScaleX="147236" custScaleY="150473" custLinFactNeighborX="23240" custLinFactNeighborY="-5235"/>
      <dgm:spPr/>
      <dgm:t>
        <a:bodyPr/>
        <a:lstStyle/>
        <a:p>
          <a:endParaRPr lang="en-AU"/>
        </a:p>
      </dgm:t>
    </dgm:pt>
    <dgm:pt modelId="{AE956704-B5F3-44AF-8E0A-13E37425FDA6}" type="pres">
      <dgm:prSet presAssocID="{90728C03-D67E-4F2C-8660-E031E0C5BCB1}" presName="child3Text" presStyleLbl="bgAcc1" presStyleIdx="2" presStyleCnt="4">
        <dgm:presLayoutVars>
          <dgm:bulletEnabled val="1"/>
        </dgm:presLayoutVars>
      </dgm:prSet>
      <dgm:spPr/>
      <dgm:t>
        <a:bodyPr/>
        <a:lstStyle/>
        <a:p>
          <a:endParaRPr lang="en-AU"/>
        </a:p>
      </dgm:t>
    </dgm:pt>
    <dgm:pt modelId="{F064FA6D-2695-494D-BBBC-038B33B1D771}" type="pres">
      <dgm:prSet presAssocID="{90728C03-D67E-4F2C-8660-E031E0C5BCB1}" presName="child4group" presStyleCnt="0"/>
      <dgm:spPr/>
    </dgm:pt>
    <dgm:pt modelId="{DF0CDF3E-21BD-48E9-B868-F014C97AFF0F}" type="pres">
      <dgm:prSet presAssocID="{90728C03-D67E-4F2C-8660-E031E0C5BCB1}" presName="child4" presStyleLbl="bgAcc1" presStyleIdx="3" presStyleCnt="4"/>
      <dgm:spPr/>
      <dgm:t>
        <a:bodyPr/>
        <a:lstStyle/>
        <a:p>
          <a:endParaRPr lang="en-AU"/>
        </a:p>
      </dgm:t>
    </dgm:pt>
    <dgm:pt modelId="{053323EE-A435-4D24-BA5F-706E1C5792B7}" type="pres">
      <dgm:prSet presAssocID="{90728C03-D67E-4F2C-8660-E031E0C5BCB1}" presName="child4Text" presStyleLbl="bgAcc1" presStyleIdx="3" presStyleCnt="4">
        <dgm:presLayoutVars>
          <dgm:bulletEnabled val="1"/>
        </dgm:presLayoutVars>
      </dgm:prSet>
      <dgm:spPr/>
      <dgm:t>
        <a:bodyPr/>
        <a:lstStyle/>
        <a:p>
          <a:endParaRPr lang="en-AU"/>
        </a:p>
      </dgm:t>
    </dgm:pt>
    <dgm:pt modelId="{3473CB97-A967-44EB-8BB1-14F31DC8194C}" type="pres">
      <dgm:prSet presAssocID="{90728C03-D67E-4F2C-8660-E031E0C5BCB1}" presName="childPlaceholder" presStyleCnt="0"/>
      <dgm:spPr/>
    </dgm:pt>
    <dgm:pt modelId="{B387BFE4-7536-47B0-B938-D51D61873BFA}" type="pres">
      <dgm:prSet presAssocID="{90728C03-D67E-4F2C-8660-E031E0C5BCB1}" presName="circle" presStyleCnt="0"/>
      <dgm:spPr/>
    </dgm:pt>
    <dgm:pt modelId="{98BE7B2D-9C19-4EF9-909B-5DDEC3E69CA4}" type="pres">
      <dgm:prSet presAssocID="{90728C03-D67E-4F2C-8660-E031E0C5BCB1}" presName="quadrant1" presStyleLbl="node1" presStyleIdx="0" presStyleCnt="4" custScaleX="84738" custScaleY="72722" custLinFactNeighborX="8701" custLinFactNeighborY="4558">
        <dgm:presLayoutVars>
          <dgm:chMax val="1"/>
          <dgm:bulletEnabled val="1"/>
        </dgm:presLayoutVars>
      </dgm:prSet>
      <dgm:spPr/>
    </dgm:pt>
    <dgm:pt modelId="{EADC5999-AF97-4F90-92FA-AFBB0C61CB2A}" type="pres">
      <dgm:prSet presAssocID="{90728C03-D67E-4F2C-8660-E031E0C5BCB1}" presName="quadrant2" presStyleLbl="node1" presStyleIdx="1" presStyleCnt="4" custScaleX="84738" custScaleY="72722" custLinFactNeighborX="-7873" custLinFactNeighborY="4972">
        <dgm:presLayoutVars>
          <dgm:chMax val="1"/>
          <dgm:bulletEnabled val="1"/>
        </dgm:presLayoutVars>
      </dgm:prSet>
      <dgm:spPr/>
      <dgm:t>
        <a:bodyPr/>
        <a:lstStyle/>
        <a:p>
          <a:endParaRPr lang="en-AU"/>
        </a:p>
      </dgm:t>
    </dgm:pt>
    <dgm:pt modelId="{242FDDA8-EF16-42AF-B23F-D7B92824F3F5}" type="pres">
      <dgm:prSet presAssocID="{90728C03-D67E-4F2C-8660-E031E0C5BCB1}" presName="quadrant3" presStyleLbl="node1" presStyleIdx="2" presStyleCnt="4" custScaleX="84738" custScaleY="72722" custLinFactNeighborX="-7872" custLinFactNeighborY="-8287">
        <dgm:presLayoutVars>
          <dgm:chMax val="1"/>
          <dgm:bulletEnabled val="1"/>
        </dgm:presLayoutVars>
      </dgm:prSet>
      <dgm:spPr/>
      <dgm:t>
        <a:bodyPr/>
        <a:lstStyle/>
        <a:p>
          <a:endParaRPr lang="en-AU"/>
        </a:p>
      </dgm:t>
    </dgm:pt>
    <dgm:pt modelId="{CEC971F5-7790-4973-8D5B-B9428E25228C}" type="pres">
      <dgm:prSet presAssocID="{90728C03-D67E-4F2C-8660-E031E0C5BCB1}" presName="quadrant4" presStyleLbl="node1" presStyleIdx="3" presStyleCnt="4" custScaleX="84738" custScaleY="72722" custLinFactNeighborX="8287" custLinFactNeighborY="-8702">
        <dgm:presLayoutVars>
          <dgm:chMax val="1"/>
          <dgm:bulletEnabled val="1"/>
        </dgm:presLayoutVars>
      </dgm:prSet>
      <dgm:spPr/>
      <dgm:t>
        <a:bodyPr/>
        <a:lstStyle/>
        <a:p>
          <a:endParaRPr lang="en-AU"/>
        </a:p>
      </dgm:t>
    </dgm:pt>
    <dgm:pt modelId="{F5B830E9-26CB-49EF-A7B6-58C2DAEE5D2F}" type="pres">
      <dgm:prSet presAssocID="{90728C03-D67E-4F2C-8660-E031E0C5BCB1}" presName="quadrantPlaceholder" presStyleCnt="0"/>
      <dgm:spPr/>
    </dgm:pt>
    <dgm:pt modelId="{DF3356DB-48B0-473C-BFEC-5C24369E8D05}" type="pres">
      <dgm:prSet presAssocID="{90728C03-D67E-4F2C-8660-E031E0C5BCB1}" presName="center1" presStyleLbl="fgShp" presStyleIdx="0" presStyleCnt="2"/>
      <dgm:spPr/>
    </dgm:pt>
    <dgm:pt modelId="{2108E6FA-3286-4302-A3AF-0F283DF1BDFE}" type="pres">
      <dgm:prSet presAssocID="{90728C03-D67E-4F2C-8660-E031E0C5BCB1}" presName="center2" presStyleLbl="fgShp" presStyleIdx="1" presStyleCnt="2"/>
      <dgm:spPr/>
    </dgm:pt>
  </dgm:ptLst>
  <dgm:cxnLst>
    <dgm:cxn modelId="{67856A9E-EE50-4444-A680-3E16865134C1}" srcId="{90728C03-D67E-4F2C-8660-E031E0C5BCB1}" destId="{E87AFC30-4955-4A72-B6E7-E513A20FAF6D}" srcOrd="0" destOrd="0" parTransId="{5C212D2B-B789-42F3-BC43-71D02D3F5CB5}" sibTransId="{D1484E8D-FD94-4054-9ADD-06600121EE56}"/>
    <dgm:cxn modelId="{44C3A881-AEB9-4B49-B606-1D3D93FE46EC}" type="presOf" srcId="{E87AFC30-4955-4A72-B6E7-E513A20FAF6D}" destId="{98BE7B2D-9C19-4EF9-909B-5DDEC3E69CA4}" srcOrd="0" destOrd="0" presId="urn:microsoft.com/office/officeart/2005/8/layout/cycle4"/>
    <dgm:cxn modelId="{44CA3E0C-A169-41D2-AA77-C3CCC2D0F25B}" type="presOf" srcId="{A76E1636-96E8-402A-BBEF-6A34C36D1076}" destId="{AE956704-B5F3-44AF-8E0A-13E37425FDA6}" srcOrd="1" destOrd="2" presId="urn:microsoft.com/office/officeart/2005/8/layout/cycle4"/>
    <dgm:cxn modelId="{D734AED6-1C73-47B3-A990-8E6130F4B2F6}" srcId="{48E17B6C-DBDD-4879-8BEB-42D935441A9B}" destId="{76896C52-3063-440B-BC58-8D1B0775C269}" srcOrd="3" destOrd="0" parTransId="{783D8519-CAB1-4BFB-BA79-AC7ACE2B2EAE}" sibTransId="{A610C20B-A6C4-4586-A2CC-E54CE6B6F860}"/>
    <dgm:cxn modelId="{EA0B5B70-ADC7-4D95-A64C-4BC0B9376773}" type="presOf" srcId="{25F365D6-585F-48A4-AA6F-718EBA71C481}" destId="{DF0CDF3E-21BD-48E9-B868-F014C97AFF0F}" srcOrd="0" destOrd="4" presId="urn:microsoft.com/office/officeart/2005/8/layout/cycle4"/>
    <dgm:cxn modelId="{E3C13043-5550-46B0-99ED-802FFE3BFF94}" type="presOf" srcId="{D44C5E4A-8493-4FA8-9BB0-F6618B2E0E4E}" destId="{053323EE-A435-4D24-BA5F-706E1C5792B7}" srcOrd="1" destOrd="0" presId="urn:microsoft.com/office/officeart/2005/8/layout/cycle4"/>
    <dgm:cxn modelId="{9574A04E-903A-4675-A36C-0AA4E594F631}" type="presOf" srcId="{C5426DB6-287A-4D55-BF65-D6C2F0A3DA9D}" destId="{AE956704-B5F3-44AF-8E0A-13E37425FDA6}" srcOrd="1" destOrd="0" presId="urn:microsoft.com/office/officeart/2005/8/layout/cycle4"/>
    <dgm:cxn modelId="{8A9E49A1-EB76-4E2C-B344-6984C152EDBF}" type="presOf" srcId="{48E17B6C-DBDD-4879-8BEB-42D935441A9B}" destId="{242FDDA8-EF16-42AF-B23F-D7B92824F3F5}" srcOrd="0" destOrd="0" presId="urn:microsoft.com/office/officeart/2005/8/layout/cycle4"/>
    <dgm:cxn modelId="{7FBA89D9-FBA8-4DD4-8ABB-4077DDFD9DD8}" type="presOf" srcId="{79B706C2-508C-4ADC-8A78-3119AF6CF8D3}" destId="{053323EE-A435-4D24-BA5F-706E1C5792B7}" srcOrd="1" destOrd="2" presId="urn:microsoft.com/office/officeart/2005/8/layout/cycle4"/>
    <dgm:cxn modelId="{AD545752-93F6-4713-B8E6-9637F3FAEFA7}" type="presOf" srcId="{9AA5C766-5C49-4745-AF5F-E5F95527CDD6}" destId="{21A7E26A-1082-419A-9BA6-1372579B8B33}" srcOrd="0" destOrd="1" presId="urn:microsoft.com/office/officeart/2005/8/layout/cycle4"/>
    <dgm:cxn modelId="{0CC996D9-D530-4316-A33B-C05082730843}" srcId="{48E17B6C-DBDD-4879-8BEB-42D935441A9B}" destId="{A76E1636-96E8-402A-BBEF-6A34C36D1076}" srcOrd="2" destOrd="0" parTransId="{7CE7FF03-86F2-4258-BEC8-81B8F51DFE12}" sibTransId="{73729399-42D8-419B-A952-0AEA0455F453}"/>
    <dgm:cxn modelId="{C3B1ACCA-65C6-4398-8737-8E3F896A006C}" type="presOf" srcId="{2D81A3BE-807C-4ED0-B21A-8B5191466E9B}" destId="{DF0CDF3E-21BD-48E9-B868-F014C97AFF0F}" srcOrd="0" destOrd="3" presId="urn:microsoft.com/office/officeart/2005/8/layout/cycle4"/>
    <dgm:cxn modelId="{40927EA5-47B3-42EC-9DC2-EF0F583E832F}" type="presOf" srcId="{0F4C1922-1AFA-4EB0-85EF-4F87FA30B1C6}" destId="{DF0CDF3E-21BD-48E9-B868-F014C97AFF0F}" srcOrd="0" destOrd="5" presId="urn:microsoft.com/office/officeart/2005/8/layout/cycle4"/>
    <dgm:cxn modelId="{D3460708-B2DD-4A44-8D53-815441336EB6}" type="presOf" srcId="{2F9DB990-A378-47E6-92A5-EA6E9DCF5312}" destId="{E2A94887-EA39-45D1-9DB1-5A4993B41DF9}" srcOrd="0" destOrd="0" presId="urn:microsoft.com/office/officeart/2005/8/layout/cycle4"/>
    <dgm:cxn modelId="{6CDE950B-CD3F-4480-956D-B3A1B24584CB}" type="presOf" srcId="{2D81A3BE-807C-4ED0-B21A-8B5191466E9B}" destId="{053323EE-A435-4D24-BA5F-706E1C5792B7}" srcOrd="1" destOrd="3" presId="urn:microsoft.com/office/officeart/2005/8/layout/cycle4"/>
    <dgm:cxn modelId="{D25FB3BB-D6E4-4A28-BC2E-DE7BC6F66911}" type="presOf" srcId="{C5426DB6-287A-4D55-BF65-D6C2F0A3DA9D}" destId="{21A7E26A-1082-419A-9BA6-1372579B8B33}" srcOrd="0" destOrd="0" presId="urn:microsoft.com/office/officeart/2005/8/layout/cycle4"/>
    <dgm:cxn modelId="{E896F9F6-57D0-4C40-83FE-72770F08D8E3}" type="presOf" srcId="{2F9DB990-A378-47E6-92A5-EA6E9DCF5312}" destId="{D06977B9-6CD8-4E54-93D0-783C84887498}" srcOrd="1" destOrd="0" presId="urn:microsoft.com/office/officeart/2005/8/layout/cycle4"/>
    <dgm:cxn modelId="{15D5683D-150D-4F25-A0C4-8F9713D9C404}" type="presOf" srcId="{76896C52-3063-440B-BC58-8D1B0775C269}" destId="{21A7E26A-1082-419A-9BA6-1372579B8B33}" srcOrd="0" destOrd="3" presId="urn:microsoft.com/office/officeart/2005/8/layout/cycle4"/>
    <dgm:cxn modelId="{48039ABF-988D-4135-81BE-11E456F646E4}" srcId="{12E137BA-A9C1-4C73-B45A-BFB09DC77E5F}" destId="{D44C5E4A-8493-4FA8-9BB0-F6618B2E0E4E}" srcOrd="0" destOrd="0" parTransId="{CE252EB1-5946-430A-8E4A-8339292A8E98}" sibTransId="{34D76079-7BA3-4A30-A2BD-F8C33BCA23E4}"/>
    <dgm:cxn modelId="{7DE29C68-350A-4DD8-8EA4-07CFBD410059}" type="presOf" srcId="{A76E1636-96E8-402A-BBEF-6A34C36D1076}" destId="{21A7E26A-1082-419A-9BA6-1372579B8B33}" srcOrd="0" destOrd="2" presId="urn:microsoft.com/office/officeart/2005/8/layout/cycle4"/>
    <dgm:cxn modelId="{2561BEA2-ABCC-42E0-8968-BC438AFB154E}" type="presOf" srcId="{9AA5C766-5C49-4745-AF5F-E5F95527CDD6}" destId="{AE956704-B5F3-44AF-8E0A-13E37425FDA6}" srcOrd="1" destOrd="1" presId="urn:microsoft.com/office/officeart/2005/8/layout/cycle4"/>
    <dgm:cxn modelId="{DFD3F004-08E9-44EA-84C2-A49AF27CFCF8}" type="presOf" srcId="{12E137BA-A9C1-4C73-B45A-BFB09DC77E5F}" destId="{CEC971F5-7790-4973-8D5B-B9428E25228C}" srcOrd="0" destOrd="0" presId="urn:microsoft.com/office/officeart/2005/8/layout/cycle4"/>
    <dgm:cxn modelId="{DAD51ECD-1741-43FB-94CA-26B0CABD9D85}" type="presOf" srcId="{325FFF44-221C-4D99-B274-DD06783D933E}" destId="{21A7E26A-1082-419A-9BA6-1372579B8B33}" srcOrd="0" destOrd="5" presId="urn:microsoft.com/office/officeart/2005/8/layout/cycle4"/>
    <dgm:cxn modelId="{1816DB7B-B242-444C-8681-FD1F2AE173EC}" type="presOf" srcId="{37D4F0C7-9CA1-49DB-ABAA-B85C18E0BA42}" destId="{EADC5999-AF97-4F90-92FA-AFBB0C61CB2A}" srcOrd="0" destOrd="0" presId="urn:microsoft.com/office/officeart/2005/8/layout/cycle4"/>
    <dgm:cxn modelId="{9D04E9EF-478C-4220-8E51-FF866834811A}" srcId="{12E137BA-A9C1-4C73-B45A-BFB09DC77E5F}" destId="{2D81A3BE-807C-4ED0-B21A-8B5191466E9B}" srcOrd="3" destOrd="0" parTransId="{7902F80F-5076-432C-9103-DE63662D241E}" sibTransId="{FD111869-3078-4D84-9F07-53BB5866EA61}"/>
    <dgm:cxn modelId="{486800F0-09E5-4F2B-BEC4-FB695375ECB5}" type="presOf" srcId="{0F4C1922-1AFA-4EB0-85EF-4F87FA30B1C6}" destId="{053323EE-A435-4D24-BA5F-706E1C5792B7}" srcOrd="1" destOrd="5" presId="urn:microsoft.com/office/officeart/2005/8/layout/cycle4"/>
    <dgm:cxn modelId="{832C039F-D362-4F4F-8EF2-5A681715586E}" type="presOf" srcId="{90728C03-D67E-4F2C-8660-E031E0C5BCB1}" destId="{C81E8896-6396-4C64-B32F-BC64DA156169}" srcOrd="0" destOrd="0" presId="urn:microsoft.com/office/officeart/2005/8/layout/cycle4"/>
    <dgm:cxn modelId="{E02C6686-741D-4C6A-8E76-F3C9BC3CC65B}" type="presOf" srcId="{B6E5541D-6C0F-41E6-A2C7-DEE3F0F378CB}" destId="{21A7E26A-1082-419A-9BA6-1372579B8B33}" srcOrd="0" destOrd="4" presId="urn:microsoft.com/office/officeart/2005/8/layout/cycle4"/>
    <dgm:cxn modelId="{5B0DE78D-A738-4F87-A709-B193BD286F80}" srcId="{48E17B6C-DBDD-4879-8BEB-42D935441A9B}" destId="{325FFF44-221C-4D99-B274-DD06783D933E}" srcOrd="5" destOrd="0" parTransId="{20BCE4F4-D595-4FAD-A9F6-805533634CEE}" sibTransId="{77036382-625B-4481-BDFE-D95EC35FD2BB}"/>
    <dgm:cxn modelId="{F34F7D33-C2C6-4A5A-9CFF-E1F3D6E7D3F6}" type="presOf" srcId="{76896C52-3063-440B-BC58-8D1B0775C269}" destId="{AE956704-B5F3-44AF-8E0A-13E37425FDA6}" srcOrd="1" destOrd="3" presId="urn:microsoft.com/office/officeart/2005/8/layout/cycle4"/>
    <dgm:cxn modelId="{2FA0CFF2-7753-4704-9B8B-615D3F5FA512}" srcId="{12E137BA-A9C1-4C73-B45A-BFB09DC77E5F}" destId="{9D145ACD-C46B-491E-9E8D-B231C125D7C4}" srcOrd="1" destOrd="0" parTransId="{9E8C0DC5-AA57-4847-910D-BEA6869F76F4}" sibTransId="{29C2C734-6109-436C-BDDF-F9EA541EEC40}"/>
    <dgm:cxn modelId="{A9270875-C097-44BC-B510-716931921D24}" type="presOf" srcId="{25F365D6-585F-48A4-AA6F-718EBA71C481}" destId="{053323EE-A435-4D24-BA5F-706E1C5792B7}" srcOrd="1" destOrd="4" presId="urn:microsoft.com/office/officeart/2005/8/layout/cycle4"/>
    <dgm:cxn modelId="{1B32969B-AA75-4E3D-8379-E1B8795033C4}" type="presOf" srcId="{325FFF44-221C-4D99-B274-DD06783D933E}" destId="{AE956704-B5F3-44AF-8E0A-13E37425FDA6}" srcOrd="1" destOrd="5" presId="urn:microsoft.com/office/officeart/2005/8/layout/cycle4"/>
    <dgm:cxn modelId="{37C9E40D-6E74-4E7D-B190-1B7005760444}" type="presOf" srcId="{DC51E900-6CCB-45FB-BBBE-51CF3827AEE3}" destId="{9A20190E-12E8-4E4B-B2C1-F49F31BD9CB0}" srcOrd="1" destOrd="0" presId="urn:microsoft.com/office/officeart/2005/8/layout/cycle4"/>
    <dgm:cxn modelId="{648C01C7-5211-4AB7-9342-0B4C6DB4AC37}" srcId="{12E137BA-A9C1-4C73-B45A-BFB09DC77E5F}" destId="{0F4C1922-1AFA-4EB0-85EF-4F87FA30B1C6}" srcOrd="5" destOrd="0" parTransId="{314404CE-E681-4C43-9E11-B2A2B9A60D60}" sibTransId="{8F04FA47-A345-4E4E-B81E-BCDAD67C0703}"/>
    <dgm:cxn modelId="{4C469755-0D6D-49E6-9AE4-56A6900146B1}" srcId="{12E137BA-A9C1-4C73-B45A-BFB09DC77E5F}" destId="{79B706C2-508C-4ADC-8A78-3119AF6CF8D3}" srcOrd="2" destOrd="0" parTransId="{5290914F-0A6B-41BE-B903-2B41931AA3BA}" sibTransId="{B3D592FE-F7B3-4A63-AD8D-7CF5ABA832DD}"/>
    <dgm:cxn modelId="{EDA53909-C036-4F35-856C-A2F942C8CE94}" srcId="{48E17B6C-DBDD-4879-8BEB-42D935441A9B}" destId="{B6E5541D-6C0F-41E6-A2C7-DEE3F0F378CB}" srcOrd="4" destOrd="0" parTransId="{0D83F1B8-FC32-4130-A9D5-1782F92F4929}" sibTransId="{00B4BEC5-33BE-44E8-AD09-D4C605201E48}"/>
    <dgm:cxn modelId="{81659430-9F49-48A8-838D-69F94AE6EAEB}" type="presOf" srcId="{9D145ACD-C46B-491E-9E8D-B231C125D7C4}" destId="{053323EE-A435-4D24-BA5F-706E1C5792B7}" srcOrd="1" destOrd="1" presId="urn:microsoft.com/office/officeart/2005/8/layout/cycle4"/>
    <dgm:cxn modelId="{6D5385E9-C9A7-470C-8580-28EDF1DD7734}" type="presOf" srcId="{79B706C2-508C-4ADC-8A78-3119AF6CF8D3}" destId="{DF0CDF3E-21BD-48E9-B868-F014C97AFF0F}" srcOrd="0" destOrd="2" presId="urn:microsoft.com/office/officeart/2005/8/layout/cycle4"/>
    <dgm:cxn modelId="{6BB2601F-90EF-4F09-ABDC-8AAB32AA8BE8}" srcId="{37D4F0C7-9CA1-49DB-ABAA-B85C18E0BA42}" destId="{2F9DB990-A378-47E6-92A5-EA6E9DCF5312}" srcOrd="0" destOrd="0" parTransId="{298E07B9-838D-49CD-955B-A14CC05DA70C}" sibTransId="{C15FD0E4-26F4-4923-B263-F097A0E64371}"/>
    <dgm:cxn modelId="{EA9D136E-FB32-43DA-AC9A-5399125E6784}" type="presOf" srcId="{9D145ACD-C46B-491E-9E8D-B231C125D7C4}" destId="{DF0CDF3E-21BD-48E9-B868-F014C97AFF0F}" srcOrd="0" destOrd="1" presId="urn:microsoft.com/office/officeart/2005/8/layout/cycle4"/>
    <dgm:cxn modelId="{60A119AF-E90E-4BF3-99D4-82A56A13FA41}" srcId="{12E137BA-A9C1-4C73-B45A-BFB09DC77E5F}" destId="{25F365D6-585F-48A4-AA6F-718EBA71C481}" srcOrd="4" destOrd="0" parTransId="{F8865219-390A-4044-828F-A4470F360C9D}" sibTransId="{9D1FF77F-236B-4DAA-BF15-7A43F5FBC2CB}"/>
    <dgm:cxn modelId="{A5214277-8A49-47B0-877D-4148D1AE04FF}" type="presOf" srcId="{B6E5541D-6C0F-41E6-A2C7-DEE3F0F378CB}" destId="{AE956704-B5F3-44AF-8E0A-13E37425FDA6}" srcOrd="1" destOrd="4" presId="urn:microsoft.com/office/officeart/2005/8/layout/cycle4"/>
    <dgm:cxn modelId="{CAEDB385-FB86-40BB-9ED0-F624CE6EA6B4}" srcId="{48E17B6C-DBDD-4879-8BEB-42D935441A9B}" destId="{9AA5C766-5C49-4745-AF5F-E5F95527CDD6}" srcOrd="1" destOrd="0" parTransId="{632BA192-86AD-4C6D-AB11-6AFA2B8A5DDA}" sibTransId="{618C5C2C-AAF9-456A-8187-2DA463CAEA37}"/>
    <dgm:cxn modelId="{D0A1439D-93C2-4DB0-9EE4-94C958CCC3AE}" type="presOf" srcId="{DC51E900-6CCB-45FB-BBBE-51CF3827AEE3}" destId="{1BCB6551-8844-4D89-993F-F1BADE4E8536}" srcOrd="0" destOrd="0" presId="urn:microsoft.com/office/officeart/2005/8/layout/cycle4"/>
    <dgm:cxn modelId="{D60F4D40-C094-47DD-85A3-8108D2DBBE95}" type="presOf" srcId="{D44C5E4A-8493-4FA8-9BB0-F6618B2E0E4E}" destId="{DF0CDF3E-21BD-48E9-B868-F014C97AFF0F}" srcOrd="0" destOrd="0" presId="urn:microsoft.com/office/officeart/2005/8/layout/cycle4"/>
    <dgm:cxn modelId="{11DDBF0D-5CC1-4F35-BBD3-C71333359363}" srcId="{90728C03-D67E-4F2C-8660-E031E0C5BCB1}" destId="{12E137BA-A9C1-4C73-B45A-BFB09DC77E5F}" srcOrd="3" destOrd="0" parTransId="{252A96B8-B3C6-4CC7-B448-5AB6ECD1D335}" sibTransId="{A26C62EE-BF46-4D37-89CC-9BF4FED06729}"/>
    <dgm:cxn modelId="{26DC7C2D-D8EC-4A15-ABAE-F93C132E556A}" srcId="{48E17B6C-DBDD-4879-8BEB-42D935441A9B}" destId="{C5426DB6-287A-4D55-BF65-D6C2F0A3DA9D}" srcOrd="0" destOrd="0" parTransId="{4953F6E0-0F56-4562-86B7-E4598BE38534}" sibTransId="{E9092710-ADFC-4F47-ADEB-E6F6D3BD97FF}"/>
    <dgm:cxn modelId="{AAA5C93D-AEBF-410E-B37D-6450490BF718}" srcId="{90728C03-D67E-4F2C-8660-E031E0C5BCB1}" destId="{48E17B6C-DBDD-4879-8BEB-42D935441A9B}" srcOrd="2" destOrd="0" parTransId="{B40BD617-5726-4930-9612-C41D59A54610}" sibTransId="{7738B3AB-F726-470E-8EDC-B5E8E9F724D4}"/>
    <dgm:cxn modelId="{7DCBF980-E138-4F2C-AEFD-C38F12694A8E}" srcId="{E87AFC30-4955-4A72-B6E7-E513A20FAF6D}" destId="{DC51E900-6CCB-45FB-BBBE-51CF3827AEE3}" srcOrd="0" destOrd="0" parTransId="{7A4B86C2-3727-4EF0-845C-82C4B18A239D}" sibTransId="{AB8F56CB-BB63-46E9-8FDA-97178C85D7F1}"/>
    <dgm:cxn modelId="{2758ABD1-7D94-41C8-A537-766A70770178}" srcId="{90728C03-D67E-4F2C-8660-E031E0C5BCB1}" destId="{37D4F0C7-9CA1-49DB-ABAA-B85C18E0BA42}" srcOrd="1" destOrd="0" parTransId="{A1ED9AD3-FAD2-4421-B9CA-02B5275FAC67}" sibTransId="{0765BA94-746A-4F3C-98EB-FDAE0BA85746}"/>
    <dgm:cxn modelId="{3C2D9A5F-D5F9-4BA2-83FA-666CBE560D1C}" type="presParOf" srcId="{C81E8896-6396-4C64-B32F-BC64DA156169}" destId="{E35F31AA-D258-4EDF-A352-2367F930922C}" srcOrd="0" destOrd="0" presId="urn:microsoft.com/office/officeart/2005/8/layout/cycle4"/>
    <dgm:cxn modelId="{BC2FEFA4-2A7B-4897-B1DF-252C157035A4}" type="presParOf" srcId="{E35F31AA-D258-4EDF-A352-2367F930922C}" destId="{7EFE1E5C-D5C7-4849-A670-2FB6FF1D85B8}" srcOrd="0" destOrd="0" presId="urn:microsoft.com/office/officeart/2005/8/layout/cycle4"/>
    <dgm:cxn modelId="{678FD52E-C56D-416D-A4E5-05518AD16704}" type="presParOf" srcId="{7EFE1E5C-D5C7-4849-A670-2FB6FF1D85B8}" destId="{1BCB6551-8844-4D89-993F-F1BADE4E8536}" srcOrd="0" destOrd="0" presId="urn:microsoft.com/office/officeart/2005/8/layout/cycle4"/>
    <dgm:cxn modelId="{58F7DDFF-B0F3-4A8D-9646-2102BD676B5B}" type="presParOf" srcId="{7EFE1E5C-D5C7-4849-A670-2FB6FF1D85B8}" destId="{9A20190E-12E8-4E4B-B2C1-F49F31BD9CB0}" srcOrd="1" destOrd="0" presId="urn:microsoft.com/office/officeart/2005/8/layout/cycle4"/>
    <dgm:cxn modelId="{F4E478A8-E577-475F-9BB8-D43AB2EBB79A}" type="presParOf" srcId="{E35F31AA-D258-4EDF-A352-2367F930922C}" destId="{255E47CA-50DE-4144-B635-65A65D87B6C7}" srcOrd="1" destOrd="0" presId="urn:microsoft.com/office/officeart/2005/8/layout/cycle4"/>
    <dgm:cxn modelId="{5396DF9C-061C-4700-8D70-9840402EC7F8}" type="presParOf" srcId="{255E47CA-50DE-4144-B635-65A65D87B6C7}" destId="{E2A94887-EA39-45D1-9DB1-5A4993B41DF9}" srcOrd="0" destOrd="0" presId="urn:microsoft.com/office/officeart/2005/8/layout/cycle4"/>
    <dgm:cxn modelId="{E8FB638D-D63D-4EBF-8EE2-D17FCF856CBD}" type="presParOf" srcId="{255E47CA-50DE-4144-B635-65A65D87B6C7}" destId="{D06977B9-6CD8-4E54-93D0-783C84887498}" srcOrd="1" destOrd="0" presId="urn:microsoft.com/office/officeart/2005/8/layout/cycle4"/>
    <dgm:cxn modelId="{601213EE-2E12-4D7A-A02F-B5252C77ADD0}" type="presParOf" srcId="{E35F31AA-D258-4EDF-A352-2367F930922C}" destId="{8EA3CA81-277A-42F0-862C-C0EE5694821D}" srcOrd="2" destOrd="0" presId="urn:microsoft.com/office/officeart/2005/8/layout/cycle4"/>
    <dgm:cxn modelId="{73FEA388-73CE-4BE8-9B34-D6E839DAD58F}" type="presParOf" srcId="{8EA3CA81-277A-42F0-862C-C0EE5694821D}" destId="{21A7E26A-1082-419A-9BA6-1372579B8B33}" srcOrd="0" destOrd="0" presId="urn:microsoft.com/office/officeart/2005/8/layout/cycle4"/>
    <dgm:cxn modelId="{169F8DD1-F75B-40B9-B918-F8FEE4F9BFC4}" type="presParOf" srcId="{8EA3CA81-277A-42F0-862C-C0EE5694821D}" destId="{AE956704-B5F3-44AF-8E0A-13E37425FDA6}" srcOrd="1" destOrd="0" presId="urn:microsoft.com/office/officeart/2005/8/layout/cycle4"/>
    <dgm:cxn modelId="{1CE756A2-44B3-4662-BFD3-2A46043A5611}" type="presParOf" srcId="{E35F31AA-D258-4EDF-A352-2367F930922C}" destId="{F064FA6D-2695-494D-BBBC-038B33B1D771}" srcOrd="3" destOrd="0" presId="urn:microsoft.com/office/officeart/2005/8/layout/cycle4"/>
    <dgm:cxn modelId="{145A9353-24F3-43FC-B769-06DC606CED7E}" type="presParOf" srcId="{F064FA6D-2695-494D-BBBC-038B33B1D771}" destId="{DF0CDF3E-21BD-48E9-B868-F014C97AFF0F}" srcOrd="0" destOrd="0" presId="urn:microsoft.com/office/officeart/2005/8/layout/cycle4"/>
    <dgm:cxn modelId="{9DE98BE3-8CAF-4699-9915-A52218508979}" type="presParOf" srcId="{F064FA6D-2695-494D-BBBC-038B33B1D771}" destId="{053323EE-A435-4D24-BA5F-706E1C5792B7}" srcOrd="1" destOrd="0" presId="urn:microsoft.com/office/officeart/2005/8/layout/cycle4"/>
    <dgm:cxn modelId="{1F262BA0-A607-427D-89C6-08666B0BD7A6}" type="presParOf" srcId="{E35F31AA-D258-4EDF-A352-2367F930922C}" destId="{3473CB97-A967-44EB-8BB1-14F31DC8194C}" srcOrd="4" destOrd="0" presId="urn:microsoft.com/office/officeart/2005/8/layout/cycle4"/>
    <dgm:cxn modelId="{822F5366-5662-4976-9435-163808B883E9}" type="presParOf" srcId="{C81E8896-6396-4C64-B32F-BC64DA156169}" destId="{B387BFE4-7536-47B0-B938-D51D61873BFA}" srcOrd="1" destOrd="0" presId="urn:microsoft.com/office/officeart/2005/8/layout/cycle4"/>
    <dgm:cxn modelId="{B53EFBB3-BF84-47C0-A7F6-3DF213AAB615}" type="presParOf" srcId="{B387BFE4-7536-47B0-B938-D51D61873BFA}" destId="{98BE7B2D-9C19-4EF9-909B-5DDEC3E69CA4}" srcOrd="0" destOrd="0" presId="urn:microsoft.com/office/officeart/2005/8/layout/cycle4"/>
    <dgm:cxn modelId="{B67505EE-9E59-48FA-AFE2-485B7F72DDBD}" type="presParOf" srcId="{B387BFE4-7536-47B0-B938-D51D61873BFA}" destId="{EADC5999-AF97-4F90-92FA-AFBB0C61CB2A}" srcOrd="1" destOrd="0" presId="urn:microsoft.com/office/officeart/2005/8/layout/cycle4"/>
    <dgm:cxn modelId="{40A78ACA-B8CA-4BB9-89BF-6D7C3278CACB}" type="presParOf" srcId="{B387BFE4-7536-47B0-B938-D51D61873BFA}" destId="{242FDDA8-EF16-42AF-B23F-D7B92824F3F5}" srcOrd="2" destOrd="0" presId="urn:microsoft.com/office/officeart/2005/8/layout/cycle4"/>
    <dgm:cxn modelId="{CBBF490B-FD4C-4DF1-AEF6-72A9DDC1B4FD}" type="presParOf" srcId="{B387BFE4-7536-47B0-B938-D51D61873BFA}" destId="{CEC971F5-7790-4973-8D5B-B9428E25228C}" srcOrd="3" destOrd="0" presId="urn:microsoft.com/office/officeart/2005/8/layout/cycle4"/>
    <dgm:cxn modelId="{5429A9E9-750D-4F4B-8EB0-02D3FE0404F5}" type="presParOf" srcId="{B387BFE4-7536-47B0-B938-D51D61873BFA}" destId="{F5B830E9-26CB-49EF-A7B6-58C2DAEE5D2F}" srcOrd="4" destOrd="0" presId="urn:microsoft.com/office/officeart/2005/8/layout/cycle4"/>
    <dgm:cxn modelId="{ED0198C6-900D-4D54-812A-348932EDA0AA}" type="presParOf" srcId="{C81E8896-6396-4C64-B32F-BC64DA156169}" destId="{DF3356DB-48B0-473C-BFEC-5C24369E8D05}" srcOrd="2" destOrd="0" presId="urn:microsoft.com/office/officeart/2005/8/layout/cycle4"/>
    <dgm:cxn modelId="{803435BC-ED28-4CB0-9E27-F554C28C0607}" type="presParOf" srcId="{C81E8896-6396-4C64-B32F-BC64DA156169}" destId="{2108E6FA-3286-4302-A3AF-0F283DF1BDFE}" srcOrd="3" destOrd="0" presId="urn:microsoft.com/office/officeart/2005/8/layout/cycle4"/>
  </dgm:cxnLst>
  <dgm:bg/>
  <dgm:whole/>
</dgm:dataModel>
</file>

<file path=word/diagrams/data3.xml><?xml version="1.0" encoding="utf-8"?>
<dgm:dataModel xmlns:dgm="http://schemas.openxmlformats.org/drawingml/2006/diagram" xmlns:a="http://schemas.openxmlformats.org/drawingml/2006/main">
  <dgm:ptLst>
    <dgm:pt modelId="{D1757C7F-17DF-488C-929D-81C9BDFBE4DD}" type="doc">
      <dgm:prSet loTypeId="urn:microsoft.com/office/officeart/2005/8/layout/chevron2" loCatId="process" qsTypeId="urn:microsoft.com/office/officeart/2005/8/quickstyle/3d3" qsCatId="3D" csTypeId="urn:microsoft.com/office/officeart/2005/8/colors/colorful4" csCatId="colorful" phldr="1"/>
      <dgm:spPr/>
      <dgm:t>
        <a:bodyPr/>
        <a:lstStyle/>
        <a:p>
          <a:endParaRPr lang="en-AU"/>
        </a:p>
      </dgm:t>
    </dgm:pt>
    <dgm:pt modelId="{E8151768-A2C6-47D1-BF29-19E791704174}">
      <dgm:prSet phldrT="[Text]"/>
      <dgm:spPr/>
      <dgm:t>
        <a:bodyPr/>
        <a:lstStyle/>
        <a:p>
          <a:r>
            <a:rPr lang="en-AU" b="1"/>
            <a:t>Your case must be more than facts</a:t>
          </a:r>
        </a:p>
      </dgm:t>
    </dgm:pt>
    <dgm:pt modelId="{3433BE3E-91D1-4F79-B0CC-C09DC5096095}" type="parTrans" cxnId="{119E8263-4142-4EE9-A593-B81C37D5B0ED}">
      <dgm:prSet/>
      <dgm:spPr/>
      <dgm:t>
        <a:bodyPr/>
        <a:lstStyle/>
        <a:p>
          <a:endParaRPr lang="en-AU"/>
        </a:p>
      </dgm:t>
    </dgm:pt>
    <dgm:pt modelId="{BEDFC7BE-BE0A-4E21-956A-F952710E86D1}" type="sibTrans" cxnId="{119E8263-4142-4EE9-A593-B81C37D5B0ED}">
      <dgm:prSet/>
      <dgm:spPr/>
      <dgm:t>
        <a:bodyPr/>
        <a:lstStyle/>
        <a:p>
          <a:endParaRPr lang="en-AU"/>
        </a:p>
      </dgm:t>
    </dgm:pt>
    <dgm:pt modelId="{70111EA2-A7B2-451B-A168-808B409DFC4F}">
      <dgm:prSet phldrT="[Text]" custT="1"/>
      <dgm:spPr/>
      <dgm:t>
        <a:bodyPr/>
        <a:lstStyle/>
        <a:p>
          <a:r>
            <a:rPr lang="en-AU" sz="1800"/>
            <a:t>Without supporting evidence, your statement will carry no weight.</a:t>
          </a:r>
        </a:p>
      </dgm:t>
    </dgm:pt>
    <dgm:pt modelId="{93325E06-A1BE-4170-9EDE-8B355C55DE2A}" type="parTrans" cxnId="{E3BF8F06-F0EC-4A72-B12F-E05F9D477430}">
      <dgm:prSet/>
      <dgm:spPr/>
      <dgm:t>
        <a:bodyPr/>
        <a:lstStyle/>
        <a:p>
          <a:endParaRPr lang="en-AU"/>
        </a:p>
      </dgm:t>
    </dgm:pt>
    <dgm:pt modelId="{C7EEB257-1A4B-4C8B-AB5B-7B8D7D25F392}" type="sibTrans" cxnId="{E3BF8F06-F0EC-4A72-B12F-E05F9D477430}">
      <dgm:prSet/>
      <dgm:spPr/>
      <dgm:t>
        <a:bodyPr/>
        <a:lstStyle/>
        <a:p>
          <a:endParaRPr lang="en-AU"/>
        </a:p>
      </dgm:t>
    </dgm:pt>
    <dgm:pt modelId="{4133D525-4903-428E-B21F-5075FD7539BF}">
      <dgm:prSet phldrT="[Text]"/>
      <dgm:spPr/>
      <dgm:t>
        <a:bodyPr/>
        <a:lstStyle/>
        <a:p>
          <a:r>
            <a:rPr lang="en-AU" b="1"/>
            <a:t>Facts on their own do not win debates</a:t>
          </a:r>
        </a:p>
      </dgm:t>
    </dgm:pt>
    <dgm:pt modelId="{9D3F0F0E-58B0-48D4-9BAE-3D52BF2495F1}" type="parTrans" cxnId="{062D8950-8DA4-4138-8CD7-6C440229DC45}">
      <dgm:prSet/>
      <dgm:spPr/>
      <dgm:t>
        <a:bodyPr/>
        <a:lstStyle/>
        <a:p>
          <a:endParaRPr lang="en-AU"/>
        </a:p>
      </dgm:t>
    </dgm:pt>
    <dgm:pt modelId="{3E3B54F5-DA7F-4F5C-9099-0FCEED56C737}" type="sibTrans" cxnId="{062D8950-8DA4-4138-8CD7-6C440229DC45}">
      <dgm:prSet/>
      <dgm:spPr/>
      <dgm:t>
        <a:bodyPr/>
        <a:lstStyle/>
        <a:p>
          <a:endParaRPr lang="en-AU"/>
        </a:p>
      </dgm:t>
    </dgm:pt>
    <dgm:pt modelId="{D6D8E001-F16C-4173-B0ED-E74CCF75572B}">
      <dgm:prSet phldrT="[Text]" custT="1"/>
      <dgm:spPr/>
      <dgm:t>
        <a:bodyPr/>
        <a:lstStyle/>
        <a:p>
          <a:r>
            <a:rPr lang="en-AU" sz="1800"/>
            <a:t>Keep material relevant</a:t>
          </a:r>
        </a:p>
      </dgm:t>
    </dgm:pt>
    <dgm:pt modelId="{C56777F3-6A4A-4B0E-AB82-7588F5C43DF1}" type="parTrans" cxnId="{1E831D67-152C-4437-B0E7-264B99335D02}">
      <dgm:prSet/>
      <dgm:spPr/>
      <dgm:t>
        <a:bodyPr/>
        <a:lstStyle/>
        <a:p>
          <a:endParaRPr lang="en-AU"/>
        </a:p>
      </dgm:t>
    </dgm:pt>
    <dgm:pt modelId="{BA1103CB-8B36-41F8-9154-825768B8C57A}" type="sibTrans" cxnId="{1E831D67-152C-4437-B0E7-264B99335D02}">
      <dgm:prSet/>
      <dgm:spPr/>
      <dgm:t>
        <a:bodyPr/>
        <a:lstStyle/>
        <a:p>
          <a:endParaRPr lang="en-AU"/>
        </a:p>
      </dgm:t>
    </dgm:pt>
    <dgm:pt modelId="{302B8ABC-B42E-4740-A35B-EE1BA53CE14D}">
      <dgm:prSet phldrT="[Text]"/>
      <dgm:spPr/>
      <dgm:t>
        <a:bodyPr/>
        <a:lstStyle/>
        <a:p>
          <a:r>
            <a:rPr lang="en-AU" b="1"/>
            <a:t>Facts should be used to support your argument</a:t>
          </a:r>
        </a:p>
      </dgm:t>
    </dgm:pt>
    <dgm:pt modelId="{40B21AD6-D021-4CC7-935D-BD098ECDE758}" type="parTrans" cxnId="{DB4594A0-C71D-43EA-818E-D45AF79EA74A}">
      <dgm:prSet/>
      <dgm:spPr/>
      <dgm:t>
        <a:bodyPr/>
        <a:lstStyle/>
        <a:p>
          <a:endParaRPr lang="en-AU"/>
        </a:p>
      </dgm:t>
    </dgm:pt>
    <dgm:pt modelId="{390CB7CB-0503-4A9A-B853-BED4004EC830}" type="sibTrans" cxnId="{DB4594A0-C71D-43EA-818E-D45AF79EA74A}">
      <dgm:prSet/>
      <dgm:spPr/>
      <dgm:t>
        <a:bodyPr/>
        <a:lstStyle/>
        <a:p>
          <a:endParaRPr lang="en-AU"/>
        </a:p>
      </dgm:t>
    </dgm:pt>
    <dgm:pt modelId="{8A6DE843-B336-45D4-9CDA-FE2C23926BE2}">
      <dgm:prSet phldrT="[Text]" custT="1"/>
      <dgm:spPr/>
      <dgm:t>
        <a:bodyPr/>
        <a:lstStyle/>
        <a:p>
          <a:r>
            <a:rPr lang="en-AU" sz="1800"/>
            <a:t>The value of matter is in how it is used to further your argument. Your material must be bothe logical and relevant in order to be awarded points.</a:t>
          </a:r>
        </a:p>
      </dgm:t>
    </dgm:pt>
    <dgm:pt modelId="{E6E37F83-D31E-41D9-8CD3-225C013C6E90}" type="parTrans" cxnId="{EEC6A52D-5D75-4B68-9B17-069131B1ABF7}">
      <dgm:prSet/>
      <dgm:spPr/>
      <dgm:t>
        <a:bodyPr/>
        <a:lstStyle/>
        <a:p>
          <a:endParaRPr lang="en-AU"/>
        </a:p>
      </dgm:t>
    </dgm:pt>
    <dgm:pt modelId="{A2653B07-F1EB-47BD-B0F0-304FBB07EE6C}" type="sibTrans" cxnId="{EEC6A52D-5D75-4B68-9B17-069131B1ABF7}">
      <dgm:prSet/>
      <dgm:spPr/>
      <dgm:t>
        <a:bodyPr/>
        <a:lstStyle/>
        <a:p>
          <a:endParaRPr lang="en-AU"/>
        </a:p>
      </dgm:t>
    </dgm:pt>
    <dgm:pt modelId="{EF841EC2-F7B1-4D28-AA7A-CCBCE15DB2CA}" type="pres">
      <dgm:prSet presAssocID="{D1757C7F-17DF-488C-929D-81C9BDFBE4DD}" presName="linearFlow" presStyleCnt="0">
        <dgm:presLayoutVars>
          <dgm:dir/>
          <dgm:animLvl val="lvl"/>
          <dgm:resizeHandles val="exact"/>
        </dgm:presLayoutVars>
      </dgm:prSet>
      <dgm:spPr/>
    </dgm:pt>
    <dgm:pt modelId="{B34C855C-C519-4C74-BDF6-6342EEBBF50D}" type="pres">
      <dgm:prSet presAssocID="{E8151768-A2C6-47D1-BF29-19E791704174}" presName="composite" presStyleCnt="0"/>
      <dgm:spPr/>
    </dgm:pt>
    <dgm:pt modelId="{39EC4978-7491-4FBA-80EE-DAC20E40DEFA}" type="pres">
      <dgm:prSet presAssocID="{E8151768-A2C6-47D1-BF29-19E791704174}" presName="parentText" presStyleLbl="alignNode1" presStyleIdx="0" presStyleCnt="3">
        <dgm:presLayoutVars>
          <dgm:chMax val="1"/>
          <dgm:bulletEnabled val="1"/>
        </dgm:presLayoutVars>
      </dgm:prSet>
      <dgm:spPr/>
    </dgm:pt>
    <dgm:pt modelId="{E7750CE2-9F36-4C65-A647-7ABBC5ACA466}" type="pres">
      <dgm:prSet presAssocID="{E8151768-A2C6-47D1-BF29-19E791704174}" presName="descendantText" presStyleLbl="alignAcc1" presStyleIdx="0" presStyleCnt="3">
        <dgm:presLayoutVars>
          <dgm:bulletEnabled val="1"/>
        </dgm:presLayoutVars>
      </dgm:prSet>
      <dgm:spPr/>
      <dgm:t>
        <a:bodyPr/>
        <a:lstStyle/>
        <a:p>
          <a:endParaRPr lang="en-AU"/>
        </a:p>
      </dgm:t>
    </dgm:pt>
    <dgm:pt modelId="{56451C7E-25E6-4A84-9E09-FCEC8BAE7F1B}" type="pres">
      <dgm:prSet presAssocID="{BEDFC7BE-BE0A-4E21-956A-F952710E86D1}" presName="sp" presStyleCnt="0"/>
      <dgm:spPr/>
    </dgm:pt>
    <dgm:pt modelId="{087C233E-A02D-4F01-BCBB-047C82874A3B}" type="pres">
      <dgm:prSet presAssocID="{4133D525-4903-428E-B21F-5075FD7539BF}" presName="composite" presStyleCnt="0"/>
      <dgm:spPr/>
    </dgm:pt>
    <dgm:pt modelId="{7F1BFCD6-C1A2-437E-BD8E-6486C5B257FF}" type="pres">
      <dgm:prSet presAssocID="{4133D525-4903-428E-B21F-5075FD7539BF}" presName="parentText" presStyleLbl="alignNode1" presStyleIdx="1" presStyleCnt="3">
        <dgm:presLayoutVars>
          <dgm:chMax val="1"/>
          <dgm:bulletEnabled val="1"/>
        </dgm:presLayoutVars>
      </dgm:prSet>
      <dgm:spPr/>
    </dgm:pt>
    <dgm:pt modelId="{FD8E2D9B-E3DE-4AF4-8A58-1938CB434F6A}" type="pres">
      <dgm:prSet presAssocID="{4133D525-4903-428E-B21F-5075FD7539BF}" presName="descendantText" presStyleLbl="alignAcc1" presStyleIdx="1" presStyleCnt="3">
        <dgm:presLayoutVars>
          <dgm:bulletEnabled val="1"/>
        </dgm:presLayoutVars>
      </dgm:prSet>
      <dgm:spPr/>
      <dgm:t>
        <a:bodyPr/>
        <a:lstStyle/>
        <a:p>
          <a:endParaRPr lang="en-AU"/>
        </a:p>
      </dgm:t>
    </dgm:pt>
    <dgm:pt modelId="{43372014-616C-43E6-ACB1-15F90708A017}" type="pres">
      <dgm:prSet presAssocID="{3E3B54F5-DA7F-4F5C-9099-0FCEED56C737}" presName="sp" presStyleCnt="0"/>
      <dgm:spPr/>
    </dgm:pt>
    <dgm:pt modelId="{9F4AAD20-F3FE-4EFE-B983-3A86657220ED}" type="pres">
      <dgm:prSet presAssocID="{302B8ABC-B42E-4740-A35B-EE1BA53CE14D}" presName="composite" presStyleCnt="0"/>
      <dgm:spPr/>
    </dgm:pt>
    <dgm:pt modelId="{75CB54D1-7A06-447D-8B75-FD0A8AABD618}" type="pres">
      <dgm:prSet presAssocID="{302B8ABC-B42E-4740-A35B-EE1BA53CE14D}" presName="parentText" presStyleLbl="alignNode1" presStyleIdx="2" presStyleCnt="3">
        <dgm:presLayoutVars>
          <dgm:chMax val="1"/>
          <dgm:bulletEnabled val="1"/>
        </dgm:presLayoutVars>
      </dgm:prSet>
      <dgm:spPr/>
      <dgm:t>
        <a:bodyPr/>
        <a:lstStyle/>
        <a:p>
          <a:endParaRPr lang="en-AU"/>
        </a:p>
      </dgm:t>
    </dgm:pt>
    <dgm:pt modelId="{AA2DF4C3-8ED9-46EF-BC7E-34DEDD570EAB}" type="pres">
      <dgm:prSet presAssocID="{302B8ABC-B42E-4740-A35B-EE1BA53CE14D}" presName="descendantText" presStyleLbl="alignAcc1" presStyleIdx="2" presStyleCnt="3">
        <dgm:presLayoutVars>
          <dgm:bulletEnabled val="1"/>
        </dgm:presLayoutVars>
      </dgm:prSet>
      <dgm:spPr/>
      <dgm:t>
        <a:bodyPr/>
        <a:lstStyle/>
        <a:p>
          <a:endParaRPr lang="en-AU"/>
        </a:p>
      </dgm:t>
    </dgm:pt>
  </dgm:ptLst>
  <dgm:cxnLst>
    <dgm:cxn modelId="{062D8950-8DA4-4138-8CD7-6C440229DC45}" srcId="{D1757C7F-17DF-488C-929D-81C9BDFBE4DD}" destId="{4133D525-4903-428E-B21F-5075FD7539BF}" srcOrd="1" destOrd="0" parTransId="{9D3F0F0E-58B0-48D4-9BAE-3D52BF2495F1}" sibTransId="{3E3B54F5-DA7F-4F5C-9099-0FCEED56C737}"/>
    <dgm:cxn modelId="{119E8263-4142-4EE9-A593-B81C37D5B0ED}" srcId="{D1757C7F-17DF-488C-929D-81C9BDFBE4DD}" destId="{E8151768-A2C6-47D1-BF29-19E791704174}" srcOrd="0" destOrd="0" parTransId="{3433BE3E-91D1-4F79-B0CC-C09DC5096095}" sibTransId="{BEDFC7BE-BE0A-4E21-956A-F952710E86D1}"/>
    <dgm:cxn modelId="{E3BF8F06-F0EC-4A72-B12F-E05F9D477430}" srcId="{E8151768-A2C6-47D1-BF29-19E791704174}" destId="{70111EA2-A7B2-451B-A168-808B409DFC4F}" srcOrd="0" destOrd="0" parTransId="{93325E06-A1BE-4170-9EDE-8B355C55DE2A}" sibTransId="{C7EEB257-1A4B-4C8B-AB5B-7B8D7D25F392}"/>
    <dgm:cxn modelId="{85CC3603-A556-450A-A1EC-F643E94F20B4}" type="presOf" srcId="{D1757C7F-17DF-488C-929D-81C9BDFBE4DD}" destId="{EF841EC2-F7B1-4D28-AA7A-CCBCE15DB2CA}" srcOrd="0" destOrd="0" presId="urn:microsoft.com/office/officeart/2005/8/layout/chevron2"/>
    <dgm:cxn modelId="{A55CD834-4705-40B3-A9C0-101A79C74BCF}" type="presOf" srcId="{4133D525-4903-428E-B21F-5075FD7539BF}" destId="{7F1BFCD6-C1A2-437E-BD8E-6486C5B257FF}" srcOrd="0" destOrd="0" presId="urn:microsoft.com/office/officeart/2005/8/layout/chevron2"/>
    <dgm:cxn modelId="{61ED180A-B8EE-4000-8DCB-CD198808AF82}" type="presOf" srcId="{70111EA2-A7B2-451B-A168-808B409DFC4F}" destId="{E7750CE2-9F36-4C65-A647-7ABBC5ACA466}" srcOrd="0" destOrd="0" presId="urn:microsoft.com/office/officeart/2005/8/layout/chevron2"/>
    <dgm:cxn modelId="{EEC6A52D-5D75-4B68-9B17-069131B1ABF7}" srcId="{302B8ABC-B42E-4740-A35B-EE1BA53CE14D}" destId="{8A6DE843-B336-45D4-9CDA-FE2C23926BE2}" srcOrd="0" destOrd="0" parTransId="{E6E37F83-D31E-41D9-8CD3-225C013C6E90}" sibTransId="{A2653B07-F1EB-47BD-B0F0-304FBB07EE6C}"/>
    <dgm:cxn modelId="{DB4594A0-C71D-43EA-818E-D45AF79EA74A}" srcId="{D1757C7F-17DF-488C-929D-81C9BDFBE4DD}" destId="{302B8ABC-B42E-4740-A35B-EE1BA53CE14D}" srcOrd="2" destOrd="0" parTransId="{40B21AD6-D021-4CC7-935D-BD098ECDE758}" sibTransId="{390CB7CB-0503-4A9A-B853-BED4004EC830}"/>
    <dgm:cxn modelId="{7B530238-C307-4E8B-8F10-314AE2B3B087}" type="presOf" srcId="{302B8ABC-B42E-4740-A35B-EE1BA53CE14D}" destId="{75CB54D1-7A06-447D-8B75-FD0A8AABD618}" srcOrd="0" destOrd="0" presId="urn:microsoft.com/office/officeart/2005/8/layout/chevron2"/>
    <dgm:cxn modelId="{33FE2DAC-BB38-4EF6-B676-303C50EC1A81}" type="presOf" srcId="{E8151768-A2C6-47D1-BF29-19E791704174}" destId="{39EC4978-7491-4FBA-80EE-DAC20E40DEFA}" srcOrd="0" destOrd="0" presId="urn:microsoft.com/office/officeart/2005/8/layout/chevron2"/>
    <dgm:cxn modelId="{33CD8269-934A-4695-845F-6CE4C93B089C}" type="presOf" srcId="{8A6DE843-B336-45D4-9CDA-FE2C23926BE2}" destId="{AA2DF4C3-8ED9-46EF-BC7E-34DEDD570EAB}" srcOrd="0" destOrd="0" presId="urn:microsoft.com/office/officeart/2005/8/layout/chevron2"/>
    <dgm:cxn modelId="{182BFFF0-6C53-49E9-8861-C73B42C785C7}" type="presOf" srcId="{D6D8E001-F16C-4173-B0ED-E74CCF75572B}" destId="{FD8E2D9B-E3DE-4AF4-8A58-1938CB434F6A}" srcOrd="0" destOrd="0" presId="urn:microsoft.com/office/officeart/2005/8/layout/chevron2"/>
    <dgm:cxn modelId="{1E831D67-152C-4437-B0E7-264B99335D02}" srcId="{4133D525-4903-428E-B21F-5075FD7539BF}" destId="{D6D8E001-F16C-4173-B0ED-E74CCF75572B}" srcOrd="0" destOrd="0" parTransId="{C56777F3-6A4A-4B0E-AB82-7588F5C43DF1}" sibTransId="{BA1103CB-8B36-41F8-9154-825768B8C57A}"/>
    <dgm:cxn modelId="{91D286F4-95CA-48B8-89E0-302E3B44A65B}" type="presParOf" srcId="{EF841EC2-F7B1-4D28-AA7A-CCBCE15DB2CA}" destId="{B34C855C-C519-4C74-BDF6-6342EEBBF50D}" srcOrd="0" destOrd="0" presId="urn:microsoft.com/office/officeart/2005/8/layout/chevron2"/>
    <dgm:cxn modelId="{22704A38-32F6-4E80-A6FC-B7C573185692}" type="presParOf" srcId="{B34C855C-C519-4C74-BDF6-6342EEBBF50D}" destId="{39EC4978-7491-4FBA-80EE-DAC20E40DEFA}" srcOrd="0" destOrd="0" presId="urn:microsoft.com/office/officeart/2005/8/layout/chevron2"/>
    <dgm:cxn modelId="{05729C6D-53DB-407E-81A6-DF79BDBF08C6}" type="presParOf" srcId="{B34C855C-C519-4C74-BDF6-6342EEBBF50D}" destId="{E7750CE2-9F36-4C65-A647-7ABBC5ACA466}" srcOrd="1" destOrd="0" presId="urn:microsoft.com/office/officeart/2005/8/layout/chevron2"/>
    <dgm:cxn modelId="{924FBDBB-7C9A-404B-AD8E-9BF7281C18EA}" type="presParOf" srcId="{EF841EC2-F7B1-4D28-AA7A-CCBCE15DB2CA}" destId="{56451C7E-25E6-4A84-9E09-FCEC8BAE7F1B}" srcOrd="1" destOrd="0" presId="urn:microsoft.com/office/officeart/2005/8/layout/chevron2"/>
    <dgm:cxn modelId="{EF0314C2-F0C3-4C96-8F9A-28B7F146E3BC}" type="presParOf" srcId="{EF841EC2-F7B1-4D28-AA7A-CCBCE15DB2CA}" destId="{087C233E-A02D-4F01-BCBB-047C82874A3B}" srcOrd="2" destOrd="0" presId="urn:microsoft.com/office/officeart/2005/8/layout/chevron2"/>
    <dgm:cxn modelId="{513BB357-C274-4E60-A5AB-70FB7E79FD0C}" type="presParOf" srcId="{087C233E-A02D-4F01-BCBB-047C82874A3B}" destId="{7F1BFCD6-C1A2-437E-BD8E-6486C5B257FF}" srcOrd="0" destOrd="0" presId="urn:microsoft.com/office/officeart/2005/8/layout/chevron2"/>
    <dgm:cxn modelId="{3FE0FD84-B6C0-4BDD-A2D6-112DB7E82613}" type="presParOf" srcId="{087C233E-A02D-4F01-BCBB-047C82874A3B}" destId="{FD8E2D9B-E3DE-4AF4-8A58-1938CB434F6A}" srcOrd="1" destOrd="0" presId="urn:microsoft.com/office/officeart/2005/8/layout/chevron2"/>
    <dgm:cxn modelId="{6189CE38-65A5-4978-9129-D3A75BECD125}" type="presParOf" srcId="{EF841EC2-F7B1-4D28-AA7A-CCBCE15DB2CA}" destId="{43372014-616C-43E6-ACB1-15F90708A017}" srcOrd="3" destOrd="0" presId="urn:microsoft.com/office/officeart/2005/8/layout/chevron2"/>
    <dgm:cxn modelId="{03A75C68-1B12-499E-BF88-C6804924CC73}" type="presParOf" srcId="{EF841EC2-F7B1-4D28-AA7A-CCBCE15DB2CA}" destId="{9F4AAD20-F3FE-4EFE-B983-3A86657220ED}" srcOrd="4" destOrd="0" presId="urn:microsoft.com/office/officeart/2005/8/layout/chevron2"/>
    <dgm:cxn modelId="{E3A52F67-4818-40A0-AFD0-AE3122DC5F0A}" type="presParOf" srcId="{9F4AAD20-F3FE-4EFE-B983-3A86657220ED}" destId="{75CB54D1-7A06-447D-8B75-FD0A8AABD618}" srcOrd="0" destOrd="0" presId="urn:microsoft.com/office/officeart/2005/8/layout/chevron2"/>
    <dgm:cxn modelId="{EDE83EC9-3D0A-4438-972A-9D0B90B2FBFE}" type="presParOf" srcId="{9F4AAD20-F3FE-4EFE-B983-3A86657220ED}" destId="{AA2DF4C3-8ED9-46EF-BC7E-34DEDD570EAB}"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s.raso</dc:creator>
  <cp:lastModifiedBy>s.raso</cp:lastModifiedBy>
  <cp:revision>10</cp:revision>
  <dcterms:created xsi:type="dcterms:W3CDTF">2010-04-27T08:51:00Z</dcterms:created>
  <dcterms:modified xsi:type="dcterms:W3CDTF">2010-04-27T11:43:00Z</dcterms:modified>
</cp:coreProperties>
</file>